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D7" w:rsidRPr="0061347C" w:rsidRDefault="005A3CD7" w:rsidP="005A3CD7">
      <w:pPr>
        <w:pStyle w:val="Default"/>
        <w:jc w:val="both"/>
        <w:rPr>
          <w:sz w:val="28"/>
          <w:szCs w:val="28"/>
        </w:rPr>
      </w:pPr>
      <w:proofErr w:type="spellStart"/>
      <w:r w:rsidRPr="0061347C">
        <w:rPr>
          <w:b/>
          <w:bCs/>
          <w:sz w:val="28"/>
          <w:szCs w:val="28"/>
        </w:rPr>
        <w:t>Quantitative</w:t>
      </w:r>
      <w:proofErr w:type="spellEnd"/>
      <w:r w:rsidRPr="0061347C">
        <w:rPr>
          <w:b/>
          <w:bCs/>
          <w:sz w:val="28"/>
          <w:szCs w:val="28"/>
        </w:rPr>
        <w:t xml:space="preserve"> </w:t>
      </w:r>
      <w:proofErr w:type="spellStart"/>
      <w:r w:rsidRPr="0061347C">
        <w:rPr>
          <w:b/>
          <w:bCs/>
          <w:sz w:val="28"/>
          <w:szCs w:val="28"/>
        </w:rPr>
        <w:t>Methods</w:t>
      </w:r>
      <w:proofErr w:type="spellEnd"/>
      <w:r w:rsidRPr="0061347C">
        <w:rPr>
          <w:b/>
          <w:bCs/>
          <w:sz w:val="28"/>
          <w:szCs w:val="28"/>
        </w:rPr>
        <w:t xml:space="preserve"> </w:t>
      </w:r>
    </w:p>
    <w:p w:rsidR="00DF3C9D" w:rsidRPr="0061347C" w:rsidRDefault="00DF3C9D" w:rsidP="005A3CD7">
      <w:pPr>
        <w:jc w:val="both"/>
        <w:rPr>
          <w:sz w:val="24"/>
          <w:szCs w:val="24"/>
          <w:lang w:val="hu-HU"/>
        </w:rPr>
      </w:pPr>
    </w:p>
    <w:p w:rsidR="005A3CD7" w:rsidRPr="0061347C" w:rsidRDefault="005A3CD7" w:rsidP="005A3CD7">
      <w:pPr>
        <w:pStyle w:val="Default"/>
        <w:jc w:val="both"/>
      </w:pPr>
      <w:proofErr w:type="spellStart"/>
      <w:r w:rsidRPr="0061347C">
        <w:t>This</w:t>
      </w:r>
      <w:proofErr w:type="spellEnd"/>
      <w:r w:rsidRPr="0061347C">
        <w:t xml:space="preserve"> unit </w:t>
      </w:r>
      <w:proofErr w:type="spellStart"/>
      <w:r w:rsidRPr="0061347C">
        <w:t>will</w:t>
      </w:r>
      <w:proofErr w:type="spellEnd"/>
      <w:r w:rsidRPr="0061347C">
        <w:t xml:space="preserve"> </w:t>
      </w:r>
      <w:proofErr w:type="spellStart"/>
      <w:r w:rsidRPr="0061347C">
        <w:t>enable</w:t>
      </w:r>
      <w:proofErr w:type="spellEnd"/>
      <w:r w:rsidRPr="0061347C">
        <w:t xml:space="preserve"> </w:t>
      </w:r>
      <w:proofErr w:type="spellStart"/>
      <w:r w:rsidRPr="0061347C">
        <w:t>learners</w:t>
      </w:r>
      <w:proofErr w:type="spellEnd"/>
      <w:r w:rsidRPr="0061347C">
        <w:t xml:space="preserve"> </w:t>
      </w:r>
      <w:proofErr w:type="spellStart"/>
      <w:r w:rsidRPr="0061347C">
        <w:t>to</w:t>
      </w:r>
      <w:proofErr w:type="spellEnd"/>
      <w:r w:rsidRPr="0061347C">
        <w:t xml:space="preserve"> </w:t>
      </w:r>
      <w:proofErr w:type="spellStart"/>
      <w:r w:rsidRPr="0061347C">
        <w:t>further</w:t>
      </w:r>
      <w:proofErr w:type="spellEnd"/>
      <w:r w:rsidRPr="0061347C">
        <w:t xml:space="preserve"> </w:t>
      </w:r>
      <w:proofErr w:type="spellStart"/>
      <w:r w:rsidRPr="0061347C">
        <w:t>develop</w:t>
      </w:r>
      <w:proofErr w:type="spellEnd"/>
      <w:r w:rsidRPr="0061347C">
        <w:t xml:space="preserve"> </w:t>
      </w:r>
      <w:proofErr w:type="spellStart"/>
      <w:r w:rsidRPr="0061347C">
        <w:t>understanding</w:t>
      </w:r>
      <w:proofErr w:type="spellEnd"/>
      <w:r w:rsidRPr="0061347C">
        <w:t xml:space="preserve"> and </w:t>
      </w:r>
      <w:proofErr w:type="spellStart"/>
      <w:r w:rsidRPr="0061347C">
        <w:t>skills</w:t>
      </w:r>
      <w:proofErr w:type="spellEnd"/>
      <w:r w:rsidRPr="0061347C">
        <w:t xml:space="preserve"> </w:t>
      </w:r>
      <w:proofErr w:type="spellStart"/>
      <w:r w:rsidRPr="0061347C">
        <w:t>in</w:t>
      </w:r>
      <w:proofErr w:type="spellEnd"/>
      <w:r w:rsidRPr="0061347C">
        <w:t xml:space="preserve"> the </w:t>
      </w:r>
      <w:proofErr w:type="spellStart"/>
      <w:r w:rsidRPr="0061347C">
        <w:t>application</w:t>
      </w:r>
      <w:proofErr w:type="spellEnd"/>
      <w:r w:rsidRPr="0061347C">
        <w:t xml:space="preserve"> of </w:t>
      </w:r>
      <w:proofErr w:type="spellStart"/>
      <w:r w:rsidRPr="0061347C">
        <w:t>quantitative</w:t>
      </w:r>
      <w:proofErr w:type="spellEnd"/>
      <w:r w:rsidRPr="0061347C">
        <w:t xml:space="preserve"> </w:t>
      </w:r>
      <w:proofErr w:type="spellStart"/>
      <w:r w:rsidRPr="0061347C">
        <w:t>methods</w:t>
      </w:r>
      <w:proofErr w:type="spellEnd"/>
      <w:r w:rsidRPr="0061347C">
        <w:t xml:space="preserve"> </w:t>
      </w:r>
      <w:proofErr w:type="spellStart"/>
      <w:r w:rsidRPr="0061347C">
        <w:t>appropriate</w:t>
      </w:r>
      <w:proofErr w:type="spellEnd"/>
      <w:r w:rsidRPr="0061347C">
        <w:t xml:space="preserve"> </w:t>
      </w:r>
      <w:proofErr w:type="spellStart"/>
      <w:r w:rsidRPr="0061347C">
        <w:t>to</w:t>
      </w:r>
      <w:proofErr w:type="spellEnd"/>
      <w:r w:rsidRPr="0061347C">
        <w:t xml:space="preserve"> </w:t>
      </w:r>
      <w:proofErr w:type="spellStart"/>
      <w:r w:rsidRPr="0061347C">
        <w:t>support</w:t>
      </w:r>
      <w:proofErr w:type="spellEnd"/>
      <w:r w:rsidRPr="0061347C">
        <w:t xml:space="preserve"> </w:t>
      </w:r>
      <w:proofErr w:type="spellStart"/>
      <w:r w:rsidRPr="0061347C">
        <w:t>decision-taking</w:t>
      </w:r>
      <w:proofErr w:type="spellEnd"/>
      <w:r w:rsidRPr="0061347C">
        <w:t xml:space="preserve"> </w:t>
      </w:r>
      <w:proofErr w:type="spellStart"/>
      <w:r w:rsidRPr="0061347C">
        <w:t>in</w:t>
      </w:r>
      <w:proofErr w:type="spellEnd"/>
      <w:r w:rsidRPr="0061347C">
        <w:t xml:space="preserve"> </w:t>
      </w:r>
      <w:proofErr w:type="spellStart"/>
      <w:r w:rsidRPr="0061347C">
        <w:t>organisations</w:t>
      </w:r>
      <w:proofErr w:type="spellEnd"/>
      <w:r w:rsidRPr="0061347C">
        <w:t xml:space="preserve">. </w:t>
      </w:r>
    </w:p>
    <w:p w:rsidR="005A3CD7" w:rsidRPr="0061347C" w:rsidRDefault="005A3CD7" w:rsidP="005A3CD7">
      <w:pPr>
        <w:jc w:val="both"/>
        <w:rPr>
          <w:sz w:val="24"/>
          <w:szCs w:val="24"/>
          <w:lang w:val="hu-HU"/>
        </w:rPr>
      </w:pPr>
    </w:p>
    <w:p w:rsidR="0061347C" w:rsidRDefault="005A3CD7" w:rsidP="005A3CD7">
      <w:pPr>
        <w:pStyle w:val="Default"/>
        <w:jc w:val="both"/>
        <w:rPr>
          <w:b/>
          <w:bCs/>
        </w:rPr>
      </w:pPr>
      <w:proofErr w:type="spellStart"/>
      <w:r w:rsidRPr="0061347C">
        <w:rPr>
          <w:b/>
          <w:bCs/>
        </w:rPr>
        <w:t>Indicative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Content</w:t>
      </w:r>
      <w:proofErr w:type="spellEnd"/>
    </w:p>
    <w:p w:rsidR="005A3CD7" w:rsidRPr="0061347C" w:rsidRDefault="005A3CD7" w:rsidP="005A3CD7">
      <w:pPr>
        <w:pStyle w:val="Default"/>
        <w:jc w:val="both"/>
      </w:pPr>
      <w:r w:rsidRPr="0061347C">
        <w:rPr>
          <w:b/>
          <w:bCs/>
        </w:rPr>
        <w:t xml:space="preserve"> </w:t>
      </w:r>
    </w:p>
    <w:p w:rsidR="005A3CD7" w:rsidRPr="0061347C" w:rsidRDefault="005A3CD7" w:rsidP="005A3CD7">
      <w:pPr>
        <w:pStyle w:val="Default"/>
        <w:spacing w:after="286"/>
        <w:jc w:val="both"/>
      </w:pPr>
      <w:r w:rsidRPr="0061347C">
        <w:rPr>
          <w:b/>
          <w:bCs/>
        </w:rPr>
        <w:t xml:space="preserve">1. </w:t>
      </w:r>
      <w:proofErr w:type="spellStart"/>
      <w:r w:rsidRPr="0061347C">
        <w:rPr>
          <w:b/>
          <w:bCs/>
        </w:rPr>
        <w:t>Understand</w:t>
      </w:r>
      <w:proofErr w:type="spellEnd"/>
      <w:r w:rsidRPr="0061347C">
        <w:rPr>
          <w:b/>
          <w:bCs/>
        </w:rPr>
        <w:t xml:space="preserve"> the </w:t>
      </w:r>
      <w:proofErr w:type="spellStart"/>
      <w:r w:rsidRPr="0061347C">
        <w:rPr>
          <w:b/>
          <w:bCs/>
        </w:rPr>
        <w:t>types</w:t>
      </w:r>
      <w:proofErr w:type="spellEnd"/>
      <w:r w:rsidRPr="0061347C">
        <w:rPr>
          <w:b/>
          <w:bCs/>
        </w:rPr>
        <w:t xml:space="preserve"> of </w:t>
      </w:r>
      <w:proofErr w:type="spellStart"/>
      <w:r w:rsidRPr="0061347C">
        <w:rPr>
          <w:b/>
          <w:bCs/>
        </w:rPr>
        <w:t>quantitative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data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which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can</w:t>
      </w:r>
      <w:proofErr w:type="spellEnd"/>
      <w:r w:rsidRPr="0061347C">
        <w:rPr>
          <w:b/>
          <w:bCs/>
        </w:rPr>
        <w:t xml:space="preserve"> be </w:t>
      </w:r>
      <w:proofErr w:type="spellStart"/>
      <w:r w:rsidRPr="0061347C">
        <w:rPr>
          <w:b/>
          <w:bCs/>
        </w:rPr>
        <w:t>used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by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organisations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to</w:t>
      </w:r>
      <w:proofErr w:type="spellEnd"/>
      <w:r w:rsidRPr="0061347C">
        <w:rPr>
          <w:b/>
          <w:bCs/>
        </w:rPr>
        <w:t xml:space="preserve"> monitor and </w:t>
      </w:r>
      <w:proofErr w:type="spellStart"/>
      <w:r w:rsidRPr="0061347C">
        <w:rPr>
          <w:b/>
          <w:bCs/>
        </w:rPr>
        <w:t>improve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their</w:t>
      </w:r>
      <w:proofErr w:type="spellEnd"/>
      <w:r w:rsidRPr="0061347C">
        <w:rPr>
          <w:b/>
          <w:bCs/>
        </w:rPr>
        <w:t xml:space="preserve"> performance </w:t>
      </w:r>
    </w:p>
    <w:p w:rsidR="005A3CD7" w:rsidRPr="0061347C" w:rsidRDefault="00E83812" w:rsidP="005A3CD7">
      <w:pPr>
        <w:pStyle w:val="Default"/>
        <w:spacing w:after="286"/>
        <w:jc w:val="both"/>
      </w:pPr>
      <w:r>
        <w:t xml:space="preserve">- </w:t>
      </w:r>
      <w:r w:rsidR="005A3CD7" w:rsidRPr="0061347C">
        <w:t xml:space="preserve">The </w:t>
      </w:r>
      <w:proofErr w:type="spellStart"/>
      <w:r w:rsidR="005A3CD7" w:rsidRPr="0061347C">
        <w:t>nature</w:t>
      </w:r>
      <w:proofErr w:type="spellEnd"/>
      <w:r w:rsidR="005A3CD7" w:rsidRPr="0061347C">
        <w:t xml:space="preserve"> of </w:t>
      </w:r>
      <w:proofErr w:type="spellStart"/>
      <w:r w:rsidR="005A3CD7" w:rsidRPr="0061347C">
        <w:t>data</w:t>
      </w:r>
      <w:proofErr w:type="spellEnd"/>
      <w:r w:rsidR="005A3CD7" w:rsidRPr="0061347C">
        <w:t xml:space="preserve"> and </w:t>
      </w:r>
      <w:proofErr w:type="spellStart"/>
      <w:r w:rsidR="005A3CD7" w:rsidRPr="0061347C">
        <w:t>types</w:t>
      </w:r>
      <w:proofErr w:type="spellEnd"/>
      <w:r w:rsidR="005A3CD7" w:rsidRPr="0061347C">
        <w:t xml:space="preserve"> of </w:t>
      </w:r>
      <w:proofErr w:type="spellStart"/>
      <w:r w:rsidR="005A3CD7" w:rsidRPr="0061347C">
        <w:t>data</w:t>
      </w:r>
      <w:proofErr w:type="spellEnd"/>
      <w:r w:rsidR="005A3CD7" w:rsidRPr="0061347C">
        <w:t xml:space="preserve"> </w:t>
      </w:r>
      <w:proofErr w:type="spellStart"/>
      <w:r w:rsidR="005A3CD7" w:rsidRPr="0061347C">
        <w:t>such</w:t>
      </w:r>
      <w:proofErr w:type="spellEnd"/>
      <w:r w:rsidR="005A3CD7" w:rsidRPr="0061347C">
        <w:t xml:space="preserve"> </w:t>
      </w:r>
      <w:proofErr w:type="spellStart"/>
      <w:r w:rsidR="005A3CD7" w:rsidRPr="0061347C">
        <w:t>as</w:t>
      </w:r>
      <w:proofErr w:type="spellEnd"/>
      <w:r w:rsidR="005A3CD7" w:rsidRPr="0061347C">
        <w:t xml:space="preserve"> </w:t>
      </w:r>
      <w:proofErr w:type="spellStart"/>
      <w:r w:rsidR="005A3CD7" w:rsidRPr="0061347C">
        <w:t>qualitative</w:t>
      </w:r>
      <w:proofErr w:type="spellEnd"/>
      <w:r w:rsidR="005A3CD7" w:rsidRPr="0061347C">
        <w:t xml:space="preserve"> and </w:t>
      </w:r>
      <w:proofErr w:type="spellStart"/>
      <w:r w:rsidR="005A3CD7" w:rsidRPr="0061347C">
        <w:t>quantitative</w:t>
      </w:r>
      <w:proofErr w:type="spellEnd"/>
      <w:r w:rsidR="005A3CD7" w:rsidRPr="0061347C">
        <w:t xml:space="preserve">, and of </w:t>
      </w:r>
      <w:proofErr w:type="spellStart"/>
      <w:r w:rsidR="005A3CD7" w:rsidRPr="0061347C">
        <w:t>information</w:t>
      </w:r>
      <w:proofErr w:type="spellEnd"/>
      <w:r w:rsidR="005A3CD7" w:rsidRPr="0061347C">
        <w:t xml:space="preserve">, </w:t>
      </w:r>
      <w:proofErr w:type="spellStart"/>
      <w:r w:rsidR="005A3CD7" w:rsidRPr="0061347C">
        <w:t>how</w:t>
      </w:r>
      <w:proofErr w:type="spellEnd"/>
      <w:r w:rsidR="005A3CD7" w:rsidRPr="0061347C">
        <w:t xml:space="preserve"> </w:t>
      </w:r>
      <w:proofErr w:type="spellStart"/>
      <w:r w:rsidR="005A3CD7" w:rsidRPr="0061347C">
        <w:t>data</w:t>
      </w:r>
      <w:proofErr w:type="spellEnd"/>
      <w:r w:rsidR="005A3CD7" w:rsidRPr="0061347C">
        <w:t xml:space="preserve"> </w:t>
      </w:r>
      <w:proofErr w:type="spellStart"/>
      <w:r w:rsidR="005A3CD7" w:rsidRPr="0061347C">
        <w:t>can</w:t>
      </w:r>
      <w:proofErr w:type="spellEnd"/>
      <w:r w:rsidR="005A3CD7" w:rsidRPr="0061347C">
        <w:t xml:space="preserve"> be </w:t>
      </w:r>
      <w:proofErr w:type="spellStart"/>
      <w:r w:rsidR="005A3CD7" w:rsidRPr="0061347C">
        <w:t>turned</w:t>
      </w:r>
      <w:proofErr w:type="spellEnd"/>
      <w:r w:rsidR="005A3CD7" w:rsidRPr="0061347C">
        <w:t xml:space="preserve"> </w:t>
      </w:r>
      <w:proofErr w:type="spellStart"/>
      <w:r w:rsidR="005A3CD7" w:rsidRPr="0061347C">
        <w:t>into</w:t>
      </w:r>
      <w:proofErr w:type="spellEnd"/>
      <w:r w:rsidR="005A3CD7" w:rsidRPr="0061347C">
        <w:t xml:space="preserve"> </w:t>
      </w:r>
      <w:proofErr w:type="spellStart"/>
      <w:r w:rsidR="005A3CD7" w:rsidRPr="0061347C">
        <w:t>information</w:t>
      </w:r>
      <w:proofErr w:type="spellEnd"/>
      <w:r w:rsidR="005A3CD7" w:rsidRPr="0061347C">
        <w:t xml:space="preserve"> and </w:t>
      </w:r>
      <w:proofErr w:type="spellStart"/>
      <w:r w:rsidR="005A3CD7" w:rsidRPr="0061347C">
        <w:t>information</w:t>
      </w:r>
      <w:proofErr w:type="spellEnd"/>
      <w:r w:rsidR="005A3CD7" w:rsidRPr="0061347C">
        <w:t xml:space="preserve"> </w:t>
      </w:r>
      <w:proofErr w:type="spellStart"/>
      <w:r w:rsidR="005A3CD7" w:rsidRPr="0061347C">
        <w:t>used</w:t>
      </w:r>
      <w:proofErr w:type="spellEnd"/>
      <w:r w:rsidR="005A3CD7" w:rsidRPr="0061347C">
        <w:t xml:space="preserve"> </w:t>
      </w:r>
      <w:proofErr w:type="spellStart"/>
      <w:r w:rsidR="005A3CD7" w:rsidRPr="0061347C">
        <w:t>to</w:t>
      </w:r>
      <w:proofErr w:type="spellEnd"/>
      <w:r w:rsidR="005A3CD7" w:rsidRPr="0061347C">
        <w:t xml:space="preserve"> </w:t>
      </w:r>
      <w:proofErr w:type="spellStart"/>
      <w:r w:rsidR="005A3CD7" w:rsidRPr="0061347C">
        <w:t>inform</w:t>
      </w:r>
      <w:proofErr w:type="spellEnd"/>
      <w:r w:rsidR="005A3CD7" w:rsidRPr="0061347C">
        <w:t xml:space="preserve"> </w:t>
      </w:r>
      <w:proofErr w:type="spellStart"/>
      <w:r w:rsidR="005A3CD7" w:rsidRPr="0061347C">
        <w:t>decision</w:t>
      </w:r>
      <w:proofErr w:type="spellEnd"/>
      <w:r w:rsidR="005A3CD7" w:rsidRPr="0061347C">
        <w:t xml:space="preserve"> </w:t>
      </w:r>
      <w:proofErr w:type="spellStart"/>
      <w:r w:rsidR="005A3CD7" w:rsidRPr="0061347C">
        <w:t>making</w:t>
      </w:r>
      <w:proofErr w:type="spellEnd"/>
      <w:r w:rsidR="005A3CD7" w:rsidRPr="0061347C">
        <w:t xml:space="preserve">. </w:t>
      </w:r>
    </w:p>
    <w:p w:rsidR="005A3CD7" w:rsidRPr="0061347C" w:rsidRDefault="00E83812" w:rsidP="005A3CD7">
      <w:pPr>
        <w:pStyle w:val="Default"/>
        <w:spacing w:after="286"/>
        <w:jc w:val="both"/>
      </w:pPr>
      <w:r>
        <w:t xml:space="preserve">- </w:t>
      </w:r>
      <w:proofErr w:type="spellStart"/>
      <w:r w:rsidR="005A3CD7" w:rsidRPr="0061347C">
        <w:t>Interpreting</w:t>
      </w:r>
      <w:proofErr w:type="spellEnd"/>
      <w:r w:rsidR="005A3CD7" w:rsidRPr="0061347C">
        <w:t xml:space="preserve"> </w:t>
      </w:r>
      <w:proofErr w:type="spellStart"/>
      <w:r w:rsidR="005A3CD7" w:rsidRPr="0061347C">
        <w:t>data</w:t>
      </w:r>
      <w:proofErr w:type="spellEnd"/>
      <w:r w:rsidR="005A3CD7" w:rsidRPr="0061347C">
        <w:t xml:space="preserve"> </w:t>
      </w:r>
      <w:proofErr w:type="spellStart"/>
      <w:r w:rsidR="005A3CD7" w:rsidRPr="0061347C">
        <w:t>from</w:t>
      </w:r>
      <w:proofErr w:type="spellEnd"/>
      <w:r w:rsidR="005A3CD7" w:rsidRPr="0061347C">
        <w:t xml:space="preserve"> a </w:t>
      </w:r>
      <w:proofErr w:type="spellStart"/>
      <w:r w:rsidR="005A3CD7" w:rsidRPr="0061347C">
        <w:t>variety</w:t>
      </w:r>
      <w:proofErr w:type="spellEnd"/>
      <w:r w:rsidR="005A3CD7" w:rsidRPr="0061347C">
        <w:t xml:space="preserve"> of </w:t>
      </w:r>
      <w:proofErr w:type="spellStart"/>
      <w:r w:rsidR="005A3CD7" w:rsidRPr="0061347C">
        <w:t>sources</w:t>
      </w:r>
      <w:proofErr w:type="spellEnd"/>
      <w:r w:rsidR="005A3CD7" w:rsidRPr="0061347C">
        <w:t xml:space="preserve"> </w:t>
      </w:r>
      <w:proofErr w:type="spellStart"/>
      <w:r w:rsidR="005A3CD7" w:rsidRPr="0061347C">
        <w:t>using</w:t>
      </w:r>
      <w:proofErr w:type="spellEnd"/>
      <w:r w:rsidR="005A3CD7" w:rsidRPr="0061347C">
        <w:t xml:space="preserve"> </w:t>
      </w:r>
      <w:proofErr w:type="spellStart"/>
      <w:r w:rsidR="005A3CD7" w:rsidRPr="0061347C">
        <w:t>different</w:t>
      </w:r>
      <w:proofErr w:type="spellEnd"/>
      <w:r w:rsidR="005A3CD7" w:rsidRPr="0061347C">
        <w:t xml:space="preserve"> </w:t>
      </w:r>
      <w:proofErr w:type="spellStart"/>
      <w:r w:rsidR="005A3CD7" w:rsidRPr="0061347C">
        <w:t>methods</w:t>
      </w:r>
      <w:proofErr w:type="spellEnd"/>
      <w:r w:rsidR="005A3CD7" w:rsidRPr="0061347C">
        <w:t xml:space="preserve"> of </w:t>
      </w:r>
      <w:proofErr w:type="spellStart"/>
      <w:r w:rsidR="005A3CD7" w:rsidRPr="0061347C">
        <w:t>analysis</w:t>
      </w:r>
      <w:proofErr w:type="spellEnd"/>
      <w:r w:rsidR="005A3CD7" w:rsidRPr="0061347C">
        <w:t xml:space="preserve"> </w:t>
      </w:r>
      <w:proofErr w:type="spellStart"/>
      <w:r w:rsidR="005A3CD7" w:rsidRPr="0061347C">
        <w:t>with</w:t>
      </w:r>
      <w:proofErr w:type="spellEnd"/>
      <w:r w:rsidR="005A3CD7" w:rsidRPr="0061347C">
        <w:t xml:space="preserve"> </w:t>
      </w:r>
      <w:proofErr w:type="spellStart"/>
      <w:r w:rsidR="005A3CD7" w:rsidRPr="0061347C">
        <w:t>advantages</w:t>
      </w:r>
      <w:proofErr w:type="spellEnd"/>
      <w:r w:rsidR="005A3CD7" w:rsidRPr="0061347C">
        <w:t xml:space="preserve">, </w:t>
      </w:r>
      <w:proofErr w:type="spellStart"/>
      <w:r w:rsidR="005A3CD7" w:rsidRPr="0061347C">
        <w:t>disadvantages</w:t>
      </w:r>
      <w:proofErr w:type="spellEnd"/>
      <w:r w:rsidR="005A3CD7" w:rsidRPr="0061347C">
        <w:t xml:space="preserve"> and </w:t>
      </w:r>
      <w:proofErr w:type="spellStart"/>
      <w:r w:rsidR="005A3CD7" w:rsidRPr="0061347C">
        <w:t>limitations</w:t>
      </w:r>
      <w:proofErr w:type="spellEnd"/>
      <w:r w:rsidR="005A3CD7" w:rsidRPr="0061347C">
        <w:t xml:space="preserve"> of </w:t>
      </w:r>
      <w:proofErr w:type="spellStart"/>
      <w:r w:rsidR="005A3CD7" w:rsidRPr="0061347C">
        <w:t>each</w:t>
      </w:r>
      <w:proofErr w:type="spellEnd"/>
      <w:r w:rsidR="005A3CD7" w:rsidRPr="0061347C">
        <w:t xml:space="preserve"> </w:t>
      </w:r>
    </w:p>
    <w:p w:rsidR="005A3CD7" w:rsidRPr="0061347C" w:rsidRDefault="00E83812" w:rsidP="005A3CD7">
      <w:pPr>
        <w:pStyle w:val="Default"/>
        <w:jc w:val="both"/>
      </w:pPr>
      <w:r>
        <w:t xml:space="preserve">- </w:t>
      </w:r>
      <w:proofErr w:type="spellStart"/>
      <w:r w:rsidR="005A3CD7" w:rsidRPr="0061347C">
        <w:t>Use</w:t>
      </w:r>
      <w:proofErr w:type="spellEnd"/>
      <w:r w:rsidR="005A3CD7" w:rsidRPr="0061347C">
        <w:t xml:space="preserve"> and </w:t>
      </w:r>
      <w:proofErr w:type="spellStart"/>
      <w:r w:rsidR="005A3CD7" w:rsidRPr="0061347C">
        <w:t>comparison</w:t>
      </w:r>
      <w:proofErr w:type="spellEnd"/>
      <w:r w:rsidR="005A3CD7" w:rsidRPr="0061347C">
        <w:t xml:space="preserve"> of </w:t>
      </w:r>
      <w:proofErr w:type="spellStart"/>
      <w:r w:rsidR="005A3CD7" w:rsidRPr="0061347C">
        <w:t>sampling</w:t>
      </w:r>
      <w:proofErr w:type="spellEnd"/>
      <w:r w:rsidR="005A3CD7" w:rsidRPr="0061347C">
        <w:t xml:space="preserve"> </w:t>
      </w:r>
      <w:proofErr w:type="spellStart"/>
      <w:r w:rsidR="005A3CD7" w:rsidRPr="0061347C">
        <w:t>techniques</w:t>
      </w:r>
      <w:proofErr w:type="spellEnd"/>
      <w:r w:rsidR="005A3CD7" w:rsidRPr="0061347C">
        <w:t xml:space="preserve"> </w:t>
      </w:r>
      <w:proofErr w:type="spellStart"/>
      <w:r w:rsidR="005A3CD7" w:rsidRPr="0061347C">
        <w:t>including</w:t>
      </w:r>
      <w:proofErr w:type="spellEnd"/>
      <w:r w:rsidR="005A3CD7" w:rsidRPr="0061347C">
        <w:t xml:space="preserve"> random </w:t>
      </w:r>
      <w:proofErr w:type="spellStart"/>
      <w:r w:rsidR="005A3CD7" w:rsidRPr="0061347C">
        <w:t>sampling</w:t>
      </w:r>
      <w:proofErr w:type="spellEnd"/>
      <w:r w:rsidR="005A3CD7" w:rsidRPr="0061347C">
        <w:t xml:space="preserve"> </w:t>
      </w:r>
      <w:proofErr w:type="spellStart"/>
      <w:r w:rsidR="005A3CD7" w:rsidRPr="0061347C">
        <w:t>with</w:t>
      </w:r>
      <w:proofErr w:type="spellEnd"/>
      <w:r w:rsidR="005A3CD7" w:rsidRPr="0061347C">
        <w:t xml:space="preserve"> and </w:t>
      </w:r>
      <w:proofErr w:type="spellStart"/>
      <w:r w:rsidR="005A3CD7" w:rsidRPr="0061347C">
        <w:t>without</w:t>
      </w:r>
      <w:proofErr w:type="spellEnd"/>
      <w:r w:rsidR="005A3CD7" w:rsidRPr="0061347C">
        <w:t xml:space="preserve"> </w:t>
      </w:r>
      <w:proofErr w:type="spellStart"/>
      <w:r w:rsidR="005A3CD7" w:rsidRPr="0061347C">
        <w:t>replacement</w:t>
      </w:r>
      <w:proofErr w:type="spellEnd"/>
      <w:r w:rsidR="005A3CD7" w:rsidRPr="0061347C">
        <w:t xml:space="preserve">; </w:t>
      </w:r>
      <w:proofErr w:type="spellStart"/>
      <w:r w:rsidR="005A3CD7" w:rsidRPr="0061347C">
        <w:t>stratified</w:t>
      </w:r>
      <w:proofErr w:type="spellEnd"/>
      <w:r w:rsidR="005A3CD7" w:rsidRPr="0061347C">
        <w:t xml:space="preserve"> </w:t>
      </w:r>
      <w:proofErr w:type="spellStart"/>
      <w:r w:rsidR="005A3CD7" w:rsidRPr="0061347C">
        <w:t>sampling</w:t>
      </w:r>
      <w:proofErr w:type="spellEnd"/>
      <w:r w:rsidR="005A3CD7" w:rsidRPr="0061347C">
        <w:t xml:space="preserve">; </w:t>
      </w:r>
      <w:proofErr w:type="spellStart"/>
      <w:r w:rsidR="005A3CD7" w:rsidRPr="0061347C">
        <w:t>cluster</w:t>
      </w:r>
      <w:proofErr w:type="spellEnd"/>
      <w:r w:rsidR="005A3CD7" w:rsidRPr="0061347C">
        <w:t xml:space="preserve"> </w:t>
      </w:r>
      <w:proofErr w:type="spellStart"/>
      <w:r w:rsidR="005A3CD7" w:rsidRPr="0061347C">
        <w:t>sampling</w:t>
      </w:r>
      <w:proofErr w:type="spellEnd"/>
      <w:r w:rsidR="005A3CD7" w:rsidRPr="0061347C">
        <w:t xml:space="preserve">; </w:t>
      </w:r>
      <w:proofErr w:type="spellStart"/>
      <w:r w:rsidR="005A3CD7" w:rsidRPr="0061347C">
        <w:t>systematic</w:t>
      </w:r>
      <w:proofErr w:type="spellEnd"/>
      <w:r w:rsidR="005A3CD7" w:rsidRPr="0061347C">
        <w:t xml:space="preserve"> </w:t>
      </w:r>
      <w:proofErr w:type="spellStart"/>
      <w:r w:rsidR="005A3CD7" w:rsidRPr="0061347C">
        <w:t>sampling</w:t>
      </w:r>
      <w:proofErr w:type="spellEnd"/>
      <w:r w:rsidR="005A3CD7" w:rsidRPr="0061347C">
        <w:t xml:space="preserve"> and </w:t>
      </w:r>
      <w:proofErr w:type="spellStart"/>
      <w:r w:rsidR="005A3CD7" w:rsidRPr="0061347C">
        <w:t>other</w:t>
      </w:r>
      <w:proofErr w:type="spellEnd"/>
      <w:r w:rsidR="005A3CD7" w:rsidRPr="0061347C">
        <w:t xml:space="preserve"> </w:t>
      </w:r>
      <w:proofErr w:type="spellStart"/>
      <w:r w:rsidR="005A3CD7" w:rsidRPr="0061347C">
        <w:t>types</w:t>
      </w:r>
      <w:proofErr w:type="spellEnd"/>
      <w:r w:rsidR="005A3CD7" w:rsidRPr="0061347C">
        <w:t xml:space="preserve"> of </w:t>
      </w:r>
      <w:proofErr w:type="spellStart"/>
      <w:r w:rsidR="005A3CD7" w:rsidRPr="0061347C">
        <w:t>sampling</w:t>
      </w:r>
      <w:proofErr w:type="spellEnd"/>
      <w:r w:rsidR="005A3CD7" w:rsidRPr="0061347C">
        <w:t xml:space="preserve"> </w:t>
      </w:r>
      <w:proofErr w:type="spellStart"/>
      <w:r w:rsidR="005A3CD7" w:rsidRPr="0061347C">
        <w:t>techniques</w:t>
      </w:r>
      <w:proofErr w:type="spellEnd"/>
      <w:r w:rsidR="005A3CD7" w:rsidRPr="0061347C">
        <w:t xml:space="preserve"> </w:t>
      </w:r>
    </w:p>
    <w:p w:rsidR="005A3CD7" w:rsidRPr="0061347C" w:rsidRDefault="005A3CD7" w:rsidP="005A3CD7">
      <w:pPr>
        <w:pStyle w:val="Default"/>
        <w:jc w:val="both"/>
      </w:pPr>
    </w:p>
    <w:p w:rsidR="005A3CD7" w:rsidRPr="0061347C" w:rsidRDefault="005A3CD7" w:rsidP="005A3CD7">
      <w:pPr>
        <w:pStyle w:val="Default"/>
        <w:spacing w:after="286"/>
        <w:jc w:val="both"/>
      </w:pPr>
      <w:r w:rsidRPr="0061347C">
        <w:rPr>
          <w:b/>
          <w:bCs/>
        </w:rPr>
        <w:t xml:space="preserve">2. Be </w:t>
      </w:r>
      <w:proofErr w:type="spellStart"/>
      <w:r w:rsidRPr="0061347C">
        <w:rPr>
          <w:b/>
          <w:bCs/>
        </w:rPr>
        <w:t>able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to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analyse</w:t>
      </w:r>
      <w:proofErr w:type="spellEnd"/>
      <w:r w:rsidRPr="0061347C">
        <w:rPr>
          <w:b/>
          <w:bCs/>
        </w:rPr>
        <w:t xml:space="preserve"> and </w:t>
      </w:r>
      <w:proofErr w:type="spellStart"/>
      <w:r w:rsidRPr="0061347C">
        <w:rPr>
          <w:b/>
          <w:bCs/>
        </w:rPr>
        <w:t>evaluate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raw</w:t>
      </w:r>
      <w:proofErr w:type="spellEnd"/>
      <w:r w:rsidRPr="0061347C">
        <w:rPr>
          <w:b/>
          <w:bCs/>
        </w:rPr>
        <w:t xml:space="preserve"> business </w:t>
      </w:r>
      <w:proofErr w:type="spellStart"/>
      <w:r w:rsidRPr="0061347C">
        <w:rPr>
          <w:b/>
          <w:bCs/>
        </w:rPr>
        <w:t>data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to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inform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decision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taking</w:t>
      </w:r>
      <w:proofErr w:type="spellEnd"/>
      <w:r w:rsidRPr="0061347C">
        <w:rPr>
          <w:b/>
          <w:bCs/>
        </w:rPr>
        <w:t xml:space="preserve"> </w:t>
      </w:r>
    </w:p>
    <w:p w:rsidR="00E83812" w:rsidRDefault="00E83812" w:rsidP="00E83812">
      <w:pPr>
        <w:pStyle w:val="Default"/>
        <w:spacing w:after="286"/>
        <w:jc w:val="both"/>
      </w:pPr>
      <w:r>
        <w:t xml:space="preserve">- </w:t>
      </w:r>
      <w:proofErr w:type="spellStart"/>
      <w:r w:rsidR="005A3CD7" w:rsidRPr="0061347C">
        <w:t>Quantitative</w:t>
      </w:r>
      <w:proofErr w:type="spellEnd"/>
      <w:r w:rsidR="005A3CD7" w:rsidRPr="0061347C">
        <w:t xml:space="preserve"> </w:t>
      </w:r>
      <w:proofErr w:type="spellStart"/>
      <w:r w:rsidR="005A3CD7" w:rsidRPr="0061347C">
        <w:t>methods</w:t>
      </w:r>
      <w:proofErr w:type="spellEnd"/>
      <w:r w:rsidR="005A3CD7" w:rsidRPr="0061347C">
        <w:t xml:space="preserve"> </w:t>
      </w:r>
      <w:proofErr w:type="spellStart"/>
      <w:r w:rsidR="005A3CD7" w:rsidRPr="0061347C">
        <w:t>that</w:t>
      </w:r>
      <w:proofErr w:type="spellEnd"/>
      <w:r w:rsidR="005A3CD7" w:rsidRPr="0061347C">
        <w:t xml:space="preserve"> </w:t>
      </w:r>
      <w:proofErr w:type="spellStart"/>
      <w:r w:rsidR="005A3CD7" w:rsidRPr="0061347C">
        <w:t>are</w:t>
      </w:r>
      <w:proofErr w:type="spellEnd"/>
      <w:r w:rsidR="005A3CD7" w:rsidRPr="0061347C">
        <w:t xml:space="preserve"> </w:t>
      </w:r>
      <w:proofErr w:type="spellStart"/>
      <w:r w:rsidR="005A3CD7" w:rsidRPr="0061347C">
        <w:t>used</w:t>
      </w:r>
      <w:proofErr w:type="spellEnd"/>
      <w:r w:rsidR="005A3CD7" w:rsidRPr="0061347C">
        <w:t xml:space="preserve"> </w:t>
      </w:r>
      <w:proofErr w:type="spellStart"/>
      <w:r w:rsidR="005A3CD7" w:rsidRPr="0061347C">
        <w:t>to</w:t>
      </w:r>
      <w:proofErr w:type="spellEnd"/>
      <w:r w:rsidR="005A3CD7" w:rsidRPr="0061347C">
        <w:t xml:space="preserve"> </w:t>
      </w:r>
      <w:proofErr w:type="spellStart"/>
      <w:r w:rsidR="005A3CD7" w:rsidRPr="0061347C">
        <w:t>analyse</w:t>
      </w:r>
      <w:proofErr w:type="spellEnd"/>
      <w:r w:rsidR="005A3CD7" w:rsidRPr="0061347C">
        <w:t xml:space="preserve"> and </w:t>
      </w:r>
      <w:proofErr w:type="spellStart"/>
      <w:r w:rsidR="005A3CD7" w:rsidRPr="0061347C">
        <w:t>evaluate</w:t>
      </w:r>
      <w:proofErr w:type="spellEnd"/>
      <w:r w:rsidR="005A3CD7" w:rsidRPr="0061347C">
        <w:t xml:space="preserve"> </w:t>
      </w:r>
      <w:proofErr w:type="spellStart"/>
      <w:r w:rsidR="005A3CD7" w:rsidRPr="0061347C">
        <w:t>data</w:t>
      </w:r>
      <w:proofErr w:type="spellEnd"/>
      <w:r w:rsidR="005A3CD7" w:rsidRPr="0061347C">
        <w:t xml:space="preserve"> </w:t>
      </w:r>
    </w:p>
    <w:p w:rsidR="00E83812" w:rsidRDefault="00E83812" w:rsidP="00E83812">
      <w:pPr>
        <w:pStyle w:val="Default"/>
        <w:spacing w:after="286"/>
        <w:jc w:val="both"/>
      </w:pPr>
      <w:r>
        <w:t xml:space="preserve">- </w:t>
      </w:r>
      <w:proofErr w:type="spellStart"/>
      <w:r w:rsidR="005A3CD7" w:rsidRPr="0061347C">
        <w:t>Descriptive</w:t>
      </w:r>
      <w:proofErr w:type="spellEnd"/>
      <w:r w:rsidR="005A3CD7" w:rsidRPr="0061347C">
        <w:t xml:space="preserve"> </w:t>
      </w:r>
      <w:proofErr w:type="spellStart"/>
      <w:r w:rsidR="005A3CD7" w:rsidRPr="0061347C">
        <w:t>statistics</w:t>
      </w:r>
      <w:proofErr w:type="spellEnd"/>
      <w:r w:rsidR="005A3CD7" w:rsidRPr="0061347C">
        <w:t>:</w:t>
      </w:r>
    </w:p>
    <w:p w:rsidR="00E83812" w:rsidRDefault="005A3CD7" w:rsidP="00E83812">
      <w:pPr>
        <w:pStyle w:val="Default"/>
        <w:spacing w:after="286"/>
        <w:jc w:val="both"/>
      </w:pPr>
      <w:r w:rsidRPr="0061347C">
        <w:t xml:space="preserve">o </w:t>
      </w:r>
      <w:proofErr w:type="spellStart"/>
      <w:r w:rsidRPr="0061347C">
        <w:t>Measures</w:t>
      </w:r>
      <w:proofErr w:type="spellEnd"/>
      <w:r w:rsidRPr="0061347C">
        <w:t xml:space="preserve"> of </w:t>
      </w:r>
      <w:proofErr w:type="spellStart"/>
      <w:r w:rsidRPr="0061347C">
        <w:t>central</w:t>
      </w:r>
      <w:proofErr w:type="spellEnd"/>
      <w:r w:rsidRPr="0061347C">
        <w:t xml:space="preserve"> </w:t>
      </w:r>
      <w:proofErr w:type="spellStart"/>
      <w:r w:rsidRPr="0061347C">
        <w:t>tendency</w:t>
      </w:r>
      <w:proofErr w:type="spellEnd"/>
      <w:r w:rsidRPr="0061347C">
        <w:t xml:space="preserve"> (</w:t>
      </w:r>
      <w:proofErr w:type="spellStart"/>
      <w:r w:rsidRPr="0061347C">
        <w:t>e.g</w:t>
      </w:r>
      <w:proofErr w:type="spellEnd"/>
      <w:r w:rsidRPr="0061347C">
        <w:t xml:space="preserve">. </w:t>
      </w:r>
      <w:proofErr w:type="spellStart"/>
      <w:r w:rsidRPr="0061347C">
        <w:t>mean</w:t>
      </w:r>
      <w:proofErr w:type="spellEnd"/>
      <w:r w:rsidRPr="0061347C">
        <w:t xml:space="preserve">, </w:t>
      </w:r>
      <w:proofErr w:type="spellStart"/>
      <w:r w:rsidRPr="0061347C">
        <w:t>median</w:t>
      </w:r>
      <w:proofErr w:type="spellEnd"/>
      <w:r w:rsidRPr="0061347C">
        <w:t xml:space="preserve">) </w:t>
      </w:r>
    </w:p>
    <w:p w:rsidR="005A3CD7" w:rsidRPr="0061347C" w:rsidRDefault="005A3CD7" w:rsidP="00E83812">
      <w:pPr>
        <w:pStyle w:val="Default"/>
        <w:spacing w:after="286"/>
        <w:jc w:val="both"/>
      </w:pPr>
      <w:r w:rsidRPr="0061347C">
        <w:t xml:space="preserve">o </w:t>
      </w:r>
      <w:proofErr w:type="spellStart"/>
      <w:r w:rsidRPr="0061347C">
        <w:t>Measures</w:t>
      </w:r>
      <w:proofErr w:type="spellEnd"/>
      <w:r w:rsidRPr="0061347C">
        <w:t xml:space="preserve"> of </w:t>
      </w:r>
      <w:proofErr w:type="spellStart"/>
      <w:r w:rsidRPr="0061347C">
        <w:t>variability</w:t>
      </w:r>
      <w:proofErr w:type="spellEnd"/>
      <w:r w:rsidRPr="0061347C">
        <w:t xml:space="preserve"> (</w:t>
      </w:r>
      <w:proofErr w:type="spellStart"/>
      <w:r w:rsidRPr="0061347C">
        <w:t>e.g</w:t>
      </w:r>
      <w:proofErr w:type="spellEnd"/>
      <w:r w:rsidRPr="0061347C">
        <w:t xml:space="preserve">. </w:t>
      </w:r>
      <w:proofErr w:type="spellStart"/>
      <w:r w:rsidRPr="0061347C">
        <w:t>range</w:t>
      </w:r>
      <w:proofErr w:type="spellEnd"/>
      <w:r w:rsidRPr="0061347C">
        <w:t xml:space="preserve">, standard </w:t>
      </w:r>
      <w:proofErr w:type="spellStart"/>
      <w:r w:rsidRPr="0061347C">
        <w:t>deviation</w:t>
      </w:r>
      <w:proofErr w:type="spellEnd"/>
      <w:r w:rsidRPr="0061347C">
        <w:t xml:space="preserve">) </w:t>
      </w:r>
    </w:p>
    <w:p w:rsidR="005A3CD7" w:rsidRPr="0061347C" w:rsidRDefault="005A3CD7" w:rsidP="00E83812">
      <w:pPr>
        <w:pStyle w:val="Default"/>
        <w:spacing w:after="14"/>
        <w:jc w:val="both"/>
      </w:pPr>
      <w:r w:rsidRPr="0061347C">
        <w:t xml:space="preserve">o </w:t>
      </w:r>
      <w:proofErr w:type="spellStart"/>
      <w:r w:rsidRPr="0061347C">
        <w:t>Application</w:t>
      </w:r>
      <w:proofErr w:type="spellEnd"/>
      <w:r w:rsidRPr="0061347C">
        <w:t xml:space="preserve"> </w:t>
      </w:r>
      <w:proofErr w:type="spellStart"/>
      <w:r w:rsidRPr="0061347C">
        <w:t>to</w:t>
      </w:r>
      <w:proofErr w:type="spellEnd"/>
      <w:r w:rsidRPr="0061347C">
        <w:t xml:space="preserve"> business </w:t>
      </w:r>
      <w:proofErr w:type="spellStart"/>
      <w:r w:rsidRPr="0061347C">
        <w:t>data</w:t>
      </w:r>
      <w:proofErr w:type="spellEnd"/>
      <w:r w:rsidRPr="0061347C">
        <w:t xml:space="preserve"> (</w:t>
      </w:r>
      <w:proofErr w:type="spellStart"/>
      <w:r w:rsidRPr="0061347C">
        <w:t>e.g</w:t>
      </w:r>
      <w:proofErr w:type="spellEnd"/>
      <w:r w:rsidRPr="0061347C">
        <w:t xml:space="preserve">. </w:t>
      </w:r>
      <w:proofErr w:type="spellStart"/>
      <w:r w:rsidRPr="0061347C">
        <w:t>finding</w:t>
      </w:r>
      <w:proofErr w:type="spellEnd"/>
      <w:r w:rsidRPr="0061347C">
        <w:t xml:space="preserve"> </w:t>
      </w:r>
      <w:proofErr w:type="spellStart"/>
      <w:r w:rsidRPr="0061347C">
        <w:t>average</w:t>
      </w:r>
      <w:proofErr w:type="spellEnd"/>
      <w:r w:rsidRPr="0061347C">
        <w:t xml:space="preserve"> </w:t>
      </w:r>
      <w:proofErr w:type="spellStart"/>
      <w:r w:rsidRPr="0061347C">
        <w:t>earnings</w:t>
      </w:r>
      <w:proofErr w:type="spellEnd"/>
      <w:r w:rsidRPr="0061347C">
        <w:t xml:space="preserve">, </w:t>
      </w:r>
      <w:proofErr w:type="spellStart"/>
      <w:r w:rsidRPr="0061347C">
        <w:t>measuring</w:t>
      </w:r>
      <w:proofErr w:type="spellEnd"/>
      <w:r w:rsidRPr="0061347C">
        <w:t xml:space="preserve">) </w:t>
      </w:r>
    </w:p>
    <w:p w:rsidR="00E83812" w:rsidRDefault="00E83812" w:rsidP="00E83812">
      <w:pPr>
        <w:pStyle w:val="Default"/>
        <w:jc w:val="both"/>
      </w:pPr>
    </w:p>
    <w:p w:rsidR="005A3CD7" w:rsidRPr="0061347C" w:rsidRDefault="005A3CD7" w:rsidP="00E83812">
      <w:pPr>
        <w:pStyle w:val="Default"/>
        <w:jc w:val="both"/>
      </w:pPr>
      <w:r w:rsidRPr="0061347C">
        <w:t xml:space="preserve">o </w:t>
      </w:r>
      <w:proofErr w:type="spellStart"/>
      <w:r w:rsidRPr="0061347C">
        <w:t>Variability</w:t>
      </w:r>
      <w:proofErr w:type="spellEnd"/>
      <w:r w:rsidRPr="0061347C">
        <w:t xml:space="preserve"> </w:t>
      </w:r>
      <w:proofErr w:type="spellStart"/>
      <w:r w:rsidRPr="0061347C">
        <w:t>in</w:t>
      </w:r>
      <w:proofErr w:type="spellEnd"/>
      <w:r w:rsidRPr="0061347C">
        <w:t xml:space="preserve"> business </w:t>
      </w:r>
      <w:proofErr w:type="spellStart"/>
      <w:r w:rsidRPr="0061347C">
        <w:t>processes</w:t>
      </w:r>
      <w:proofErr w:type="spellEnd"/>
      <w:r w:rsidRPr="0061347C">
        <w:t xml:space="preserve"> </w:t>
      </w:r>
      <w:proofErr w:type="spellStart"/>
      <w:r w:rsidRPr="0061347C">
        <w:t>such</w:t>
      </w:r>
      <w:proofErr w:type="spellEnd"/>
      <w:r w:rsidRPr="0061347C">
        <w:t xml:space="preserve"> </w:t>
      </w:r>
      <w:proofErr w:type="spellStart"/>
      <w:r w:rsidRPr="0061347C">
        <w:t>as</w:t>
      </w:r>
      <w:proofErr w:type="spellEnd"/>
      <w:r w:rsidRPr="0061347C">
        <w:t xml:space="preserve"> </w:t>
      </w:r>
      <w:proofErr w:type="spellStart"/>
      <w:r w:rsidRPr="0061347C">
        <w:t>queuing</w:t>
      </w:r>
      <w:proofErr w:type="spellEnd"/>
      <w:r w:rsidRPr="0061347C">
        <w:t xml:space="preserve"> </w:t>
      </w:r>
      <w:proofErr w:type="spellStart"/>
      <w:r w:rsidRPr="0061347C">
        <w:t>times</w:t>
      </w:r>
      <w:proofErr w:type="spellEnd"/>
      <w:r w:rsidRPr="0061347C">
        <w:t xml:space="preserve"> and </w:t>
      </w:r>
      <w:proofErr w:type="spellStart"/>
      <w:r w:rsidRPr="0061347C">
        <w:t>customer</w:t>
      </w:r>
      <w:proofErr w:type="spellEnd"/>
      <w:r w:rsidRPr="0061347C">
        <w:t xml:space="preserve"> </w:t>
      </w:r>
      <w:proofErr w:type="spellStart"/>
      <w:r w:rsidRPr="0061347C">
        <w:t>arrival</w:t>
      </w:r>
      <w:proofErr w:type="spellEnd"/>
      <w:r w:rsidRPr="0061347C">
        <w:t xml:space="preserve"> </w:t>
      </w:r>
      <w:proofErr w:type="spellStart"/>
      <w:r w:rsidRPr="0061347C">
        <w:t>rates</w:t>
      </w:r>
      <w:proofErr w:type="spellEnd"/>
      <w:r w:rsidRPr="0061347C">
        <w:t xml:space="preserve"> </w:t>
      </w:r>
    </w:p>
    <w:p w:rsidR="005A3CD7" w:rsidRPr="0061347C" w:rsidRDefault="005A3CD7" w:rsidP="005A3CD7">
      <w:pPr>
        <w:pStyle w:val="Default"/>
        <w:numPr>
          <w:ilvl w:val="1"/>
          <w:numId w:val="32"/>
        </w:numPr>
        <w:jc w:val="both"/>
      </w:pPr>
    </w:p>
    <w:p w:rsidR="005A3CD7" w:rsidRPr="0061347C" w:rsidRDefault="005A3CD7" w:rsidP="005A3CD7">
      <w:pPr>
        <w:pStyle w:val="Default"/>
        <w:jc w:val="both"/>
      </w:pPr>
    </w:p>
    <w:p w:rsidR="005A3CD7" w:rsidRPr="0061347C" w:rsidRDefault="005A3CD7" w:rsidP="00E83812">
      <w:pPr>
        <w:pStyle w:val="Default"/>
        <w:numPr>
          <w:ilvl w:val="0"/>
          <w:numId w:val="37"/>
        </w:numPr>
        <w:jc w:val="both"/>
      </w:pPr>
      <w:proofErr w:type="spellStart"/>
      <w:r w:rsidRPr="0061347C">
        <w:t>Inferential</w:t>
      </w:r>
      <w:proofErr w:type="spellEnd"/>
      <w:r w:rsidRPr="0061347C">
        <w:t xml:space="preserve"> </w:t>
      </w:r>
      <w:proofErr w:type="spellStart"/>
      <w:r w:rsidRPr="0061347C">
        <w:t>statistics</w:t>
      </w:r>
      <w:proofErr w:type="spellEnd"/>
      <w:r w:rsidRPr="0061347C">
        <w:t xml:space="preserve">, the </w:t>
      </w:r>
      <w:proofErr w:type="spellStart"/>
      <w:r w:rsidRPr="0061347C">
        <w:t>difference</w:t>
      </w:r>
      <w:proofErr w:type="spellEnd"/>
      <w:r w:rsidRPr="0061347C">
        <w:t xml:space="preserve"> </w:t>
      </w:r>
      <w:proofErr w:type="spellStart"/>
      <w:r w:rsidRPr="0061347C">
        <w:t>between</w:t>
      </w:r>
      <w:proofErr w:type="spellEnd"/>
      <w:r w:rsidRPr="0061347C">
        <w:t xml:space="preserve"> </w:t>
      </w:r>
      <w:proofErr w:type="spellStart"/>
      <w:r w:rsidRPr="0061347C">
        <w:t>sample</w:t>
      </w:r>
      <w:proofErr w:type="spellEnd"/>
      <w:r w:rsidRPr="0061347C">
        <w:t xml:space="preserve"> and </w:t>
      </w:r>
      <w:proofErr w:type="spellStart"/>
      <w:r w:rsidRPr="0061347C">
        <w:t>population</w:t>
      </w:r>
      <w:proofErr w:type="spellEnd"/>
      <w:r w:rsidRPr="0061347C">
        <w:t xml:space="preserve"> and </w:t>
      </w:r>
      <w:proofErr w:type="spellStart"/>
      <w:r w:rsidRPr="0061347C">
        <w:t>reliability</w:t>
      </w:r>
      <w:proofErr w:type="spellEnd"/>
      <w:r w:rsidRPr="0061347C">
        <w:t xml:space="preserve"> of </w:t>
      </w:r>
      <w:proofErr w:type="spellStart"/>
      <w:r w:rsidRPr="0061347C">
        <w:t>estimates</w:t>
      </w:r>
      <w:proofErr w:type="spellEnd"/>
      <w:r w:rsidRPr="0061347C">
        <w:t xml:space="preserve"> </w:t>
      </w:r>
      <w:proofErr w:type="spellStart"/>
      <w:r w:rsidRPr="0061347C">
        <w:t>from</w:t>
      </w:r>
      <w:proofErr w:type="spellEnd"/>
      <w:r w:rsidRPr="0061347C">
        <w:t xml:space="preserve"> </w:t>
      </w:r>
      <w:proofErr w:type="spellStart"/>
      <w:r w:rsidRPr="0061347C">
        <w:t>samples</w:t>
      </w:r>
      <w:proofErr w:type="spellEnd"/>
      <w:r w:rsidRPr="0061347C">
        <w:t xml:space="preserve"> </w:t>
      </w:r>
    </w:p>
    <w:p w:rsidR="005A3CD7" w:rsidRPr="0061347C" w:rsidRDefault="005A3CD7" w:rsidP="005A3CD7">
      <w:pPr>
        <w:pStyle w:val="Default"/>
        <w:jc w:val="both"/>
      </w:pPr>
    </w:p>
    <w:p w:rsidR="00E83812" w:rsidRDefault="005A3CD7" w:rsidP="00E83812">
      <w:pPr>
        <w:pStyle w:val="Default"/>
        <w:numPr>
          <w:ilvl w:val="0"/>
          <w:numId w:val="37"/>
        </w:numPr>
        <w:spacing w:after="14"/>
        <w:jc w:val="both"/>
      </w:pPr>
      <w:proofErr w:type="spellStart"/>
      <w:r w:rsidRPr="0061347C">
        <w:t>Measuring</w:t>
      </w:r>
      <w:proofErr w:type="spellEnd"/>
      <w:r w:rsidRPr="0061347C">
        <w:t xml:space="preserve"> </w:t>
      </w:r>
      <w:proofErr w:type="spellStart"/>
      <w:r w:rsidRPr="0061347C">
        <w:t>association</w:t>
      </w:r>
      <w:proofErr w:type="spellEnd"/>
      <w:r w:rsidRPr="0061347C">
        <w:t>:</w:t>
      </w:r>
    </w:p>
    <w:p w:rsidR="00E83812" w:rsidRDefault="005A3CD7" w:rsidP="00E83812">
      <w:pPr>
        <w:pStyle w:val="Default"/>
        <w:spacing w:after="14"/>
        <w:ind w:left="720"/>
        <w:jc w:val="both"/>
      </w:pPr>
      <w:r w:rsidRPr="0061347C">
        <w:t xml:space="preserve">o </w:t>
      </w:r>
      <w:proofErr w:type="spellStart"/>
      <w:r w:rsidRPr="0061347C">
        <w:t>Use</w:t>
      </w:r>
      <w:proofErr w:type="spellEnd"/>
      <w:r w:rsidRPr="0061347C">
        <w:t xml:space="preserve"> of </w:t>
      </w:r>
      <w:proofErr w:type="spellStart"/>
      <w:r w:rsidRPr="0061347C">
        <w:t>scatter</w:t>
      </w:r>
      <w:proofErr w:type="spellEnd"/>
      <w:r w:rsidRPr="0061347C">
        <w:t xml:space="preserve"> </w:t>
      </w:r>
      <w:proofErr w:type="spellStart"/>
      <w:r w:rsidRPr="0061347C">
        <w:t>plots</w:t>
      </w:r>
      <w:proofErr w:type="spellEnd"/>
      <w:r w:rsidRPr="0061347C">
        <w:t xml:space="preserve">, </w:t>
      </w:r>
      <w:proofErr w:type="spellStart"/>
      <w:r w:rsidRPr="0061347C">
        <w:t>correlation</w:t>
      </w:r>
      <w:proofErr w:type="spellEnd"/>
      <w:r w:rsidRPr="0061347C">
        <w:t xml:space="preserve"> and </w:t>
      </w:r>
      <w:proofErr w:type="spellStart"/>
      <w:r w:rsidRPr="0061347C">
        <w:t>regression</w:t>
      </w:r>
      <w:proofErr w:type="spellEnd"/>
      <w:r w:rsidRPr="0061347C">
        <w:t xml:space="preserve"> </w:t>
      </w:r>
      <w:proofErr w:type="spellStart"/>
      <w:r w:rsidRPr="0061347C">
        <w:t>analysis</w:t>
      </w:r>
      <w:proofErr w:type="spellEnd"/>
      <w:r w:rsidRPr="0061347C">
        <w:t xml:space="preserve"> (</w:t>
      </w:r>
      <w:proofErr w:type="spellStart"/>
      <w:r w:rsidRPr="0061347C">
        <w:t>linear</w:t>
      </w:r>
      <w:proofErr w:type="spellEnd"/>
      <w:r w:rsidRPr="0061347C">
        <w:t xml:space="preserve">), </w:t>
      </w:r>
      <w:proofErr w:type="spellStart"/>
      <w:r w:rsidRPr="0061347C">
        <w:t>simple</w:t>
      </w:r>
      <w:proofErr w:type="spellEnd"/>
      <w:r w:rsidRPr="0061347C">
        <w:t xml:space="preserve"> </w:t>
      </w:r>
      <w:proofErr w:type="spellStart"/>
      <w:r w:rsidRPr="0061347C">
        <w:t>forecasting</w:t>
      </w:r>
      <w:proofErr w:type="spellEnd"/>
    </w:p>
    <w:p w:rsidR="005A3CD7" w:rsidRPr="0061347C" w:rsidRDefault="005A3CD7" w:rsidP="005A3CD7">
      <w:pPr>
        <w:pStyle w:val="Default"/>
        <w:numPr>
          <w:ilvl w:val="1"/>
          <w:numId w:val="34"/>
        </w:numPr>
        <w:spacing w:after="14"/>
        <w:jc w:val="both"/>
      </w:pPr>
      <w:r w:rsidRPr="0061347C">
        <w:t xml:space="preserve">o Business </w:t>
      </w:r>
      <w:proofErr w:type="spellStart"/>
      <w:r w:rsidRPr="0061347C">
        <w:t>applications</w:t>
      </w:r>
      <w:proofErr w:type="spellEnd"/>
      <w:r w:rsidRPr="0061347C">
        <w:t xml:space="preserve"> </w:t>
      </w:r>
      <w:proofErr w:type="spellStart"/>
      <w:r w:rsidRPr="0061347C">
        <w:t>such</w:t>
      </w:r>
      <w:proofErr w:type="spellEnd"/>
      <w:r w:rsidRPr="0061347C">
        <w:t xml:space="preserve"> </w:t>
      </w:r>
      <w:proofErr w:type="spellStart"/>
      <w:r w:rsidRPr="0061347C">
        <w:t>as</w:t>
      </w:r>
      <w:proofErr w:type="spellEnd"/>
      <w:r w:rsidRPr="0061347C">
        <w:t xml:space="preserve"> the </w:t>
      </w:r>
      <w:proofErr w:type="spellStart"/>
      <w:r w:rsidRPr="0061347C">
        <w:t>association</w:t>
      </w:r>
      <w:proofErr w:type="spellEnd"/>
      <w:r w:rsidRPr="0061347C">
        <w:t xml:space="preserve"> </w:t>
      </w:r>
      <w:proofErr w:type="spellStart"/>
      <w:r w:rsidRPr="0061347C">
        <w:t>between</w:t>
      </w:r>
      <w:proofErr w:type="spellEnd"/>
      <w:r w:rsidRPr="0061347C">
        <w:t xml:space="preserve"> output and </w:t>
      </w:r>
      <w:proofErr w:type="spellStart"/>
      <w:r w:rsidRPr="0061347C">
        <w:t>cost</w:t>
      </w:r>
      <w:proofErr w:type="spellEnd"/>
      <w:r w:rsidRPr="0061347C">
        <w:t xml:space="preserve">, </w:t>
      </w:r>
      <w:proofErr w:type="spellStart"/>
      <w:r w:rsidRPr="0061347C">
        <w:t>advertising</w:t>
      </w:r>
      <w:proofErr w:type="spellEnd"/>
      <w:r w:rsidRPr="0061347C">
        <w:t xml:space="preserve"> and </w:t>
      </w:r>
      <w:proofErr w:type="spellStart"/>
      <w:r w:rsidRPr="0061347C">
        <w:t>sales</w:t>
      </w:r>
      <w:proofErr w:type="spellEnd"/>
      <w:r w:rsidRPr="0061347C">
        <w:t xml:space="preserve"> </w:t>
      </w:r>
    </w:p>
    <w:p w:rsidR="005A3CD7" w:rsidRPr="0061347C" w:rsidRDefault="005A3CD7" w:rsidP="005A3CD7">
      <w:pPr>
        <w:pStyle w:val="Default"/>
        <w:numPr>
          <w:ilvl w:val="1"/>
          <w:numId w:val="34"/>
        </w:numPr>
        <w:jc w:val="both"/>
      </w:pPr>
      <w:r w:rsidRPr="0061347C">
        <w:t xml:space="preserve">o </w:t>
      </w:r>
      <w:proofErr w:type="spellStart"/>
      <w:r w:rsidRPr="0061347C">
        <w:t>Evaluating</w:t>
      </w:r>
      <w:proofErr w:type="spellEnd"/>
      <w:r w:rsidRPr="0061347C">
        <w:t xml:space="preserve"> </w:t>
      </w:r>
      <w:proofErr w:type="spellStart"/>
      <w:r w:rsidRPr="0061347C">
        <w:t>use</w:t>
      </w:r>
      <w:proofErr w:type="spellEnd"/>
      <w:r w:rsidRPr="0061347C">
        <w:t xml:space="preserve"> of software </w:t>
      </w:r>
      <w:proofErr w:type="spellStart"/>
      <w:r w:rsidRPr="0061347C">
        <w:t>such</w:t>
      </w:r>
      <w:proofErr w:type="spellEnd"/>
      <w:r w:rsidRPr="0061347C">
        <w:t xml:space="preserve"> </w:t>
      </w:r>
      <w:proofErr w:type="spellStart"/>
      <w:r w:rsidRPr="0061347C">
        <w:t>as</w:t>
      </w:r>
      <w:proofErr w:type="spellEnd"/>
      <w:r w:rsidRPr="0061347C">
        <w:t xml:space="preserve"> Excel and SPSS </w:t>
      </w:r>
      <w:proofErr w:type="spellStart"/>
      <w:r w:rsidRPr="0061347C">
        <w:t>to</w:t>
      </w:r>
      <w:proofErr w:type="spellEnd"/>
      <w:r w:rsidRPr="0061347C">
        <w:t xml:space="preserve"> </w:t>
      </w:r>
      <w:proofErr w:type="spellStart"/>
      <w:r w:rsidRPr="0061347C">
        <w:t>perform</w:t>
      </w:r>
      <w:proofErr w:type="spellEnd"/>
      <w:r w:rsidRPr="0061347C">
        <w:t xml:space="preserve"> </w:t>
      </w:r>
      <w:proofErr w:type="spellStart"/>
      <w:r w:rsidRPr="0061347C">
        <w:t>raw</w:t>
      </w:r>
      <w:proofErr w:type="spellEnd"/>
      <w:r w:rsidRPr="0061347C">
        <w:t xml:space="preserve"> </w:t>
      </w:r>
      <w:proofErr w:type="spellStart"/>
      <w:r w:rsidRPr="0061347C">
        <w:t>data</w:t>
      </w:r>
      <w:proofErr w:type="spellEnd"/>
      <w:r w:rsidRPr="0061347C">
        <w:t xml:space="preserve"> </w:t>
      </w:r>
      <w:proofErr w:type="spellStart"/>
      <w:r w:rsidRPr="0061347C">
        <w:t>analysis</w:t>
      </w:r>
      <w:proofErr w:type="spellEnd"/>
      <w:r w:rsidRPr="0061347C">
        <w:t xml:space="preserve"> </w:t>
      </w:r>
    </w:p>
    <w:p w:rsidR="005A3CD7" w:rsidRPr="0061347C" w:rsidRDefault="005A3CD7" w:rsidP="005A3CD7">
      <w:pPr>
        <w:pStyle w:val="Default"/>
        <w:numPr>
          <w:ilvl w:val="1"/>
          <w:numId w:val="34"/>
        </w:numPr>
        <w:jc w:val="both"/>
      </w:pPr>
    </w:p>
    <w:p w:rsidR="005A3CD7" w:rsidRPr="0061347C" w:rsidRDefault="005A3CD7" w:rsidP="005A3CD7">
      <w:pPr>
        <w:pStyle w:val="Default"/>
        <w:jc w:val="both"/>
      </w:pPr>
    </w:p>
    <w:p w:rsidR="005A3CD7" w:rsidRPr="0061347C" w:rsidRDefault="005A3CD7" w:rsidP="005A3CD7">
      <w:pPr>
        <w:pStyle w:val="Default"/>
        <w:spacing w:after="286"/>
        <w:jc w:val="both"/>
      </w:pPr>
      <w:r w:rsidRPr="0061347C">
        <w:rPr>
          <w:b/>
          <w:bCs/>
        </w:rPr>
        <w:lastRenderedPageBreak/>
        <w:t xml:space="preserve">3. Be </w:t>
      </w:r>
      <w:proofErr w:type="spellStart"/>
      <w:r w:rsidRPr="0061347C">
        <w:rPr>
          <w:b/>
          <w:bCs/>
        </w:rPr>
        <w:t>able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to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apply</w:t>
      </w:r>
      <w:proofErr w:type="spellEnd"/>
      <w:r w:rsidRPr="0061347C">
        <w:rPr>
          <w:b/>
          <w:bCs/>
        </w:rPr>
        <w:t xml:space="preserve"> a </w:t>
      </w:r>
      <w:proofErr w:type="spellStart"/>
      <w:r w:rsidRPr="0061347C">
        <w:rPr>
          <w:b/>
          <w:bCs/>
        </w:rPr>
        <w:t>range</w:t>
      </w:r>
      <w:proofErr w:type="spellEnd"/>
      <w:r w:rsidRPr="0061347C">
        <w:rPr>
          <w:b/>
          <w:bCs/>
        </w:rPr>
        <w:t xml:space="preserve"> of </w:t>
      </w:r>
      <w:proofErr w:type="spellStart"/>
      <w:r w:rsidRPr="0061347C">
        <w:rPr>
          <w:b/>
          <w:bCs/>
        </w:rPr>
        <w:t>quantitative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methods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to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support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effective</w:t>
      </w:r>
      <w:proofErr w:type="spellEnd"/>
      <w:r w:rsidRPr="0061347C">
        <w:rPr>
          <w:b/>
          <w:bCs/>
        </w:rPr>
        <w:t xml:space="preserve"> business </w:t>
      </w:r>
      <w:proofErr w:type="spellStart"/>
      <w:r w:rsidRPr="0061347C">
        <w:rPr>
          <w:b/>
          <w:bCs/>
        </w:rPr>
        <w:t>decision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taking</w:t>
      </w:r>
      <w:proofErr w:type="spellEnd"/>
      <w:r w:rsidRPr="0061347C">
        <w:rPr>
          <w:b/>
          <w:bCs/>
        </w:rPr>
        <w:t xml:space="preserve"> </w:t>
      </w:r>
    </w:p>
    <w:p w:rsidR="005A3CD7" w:rsidRPr="0061347C" w:rsidRDefault="00E83812" w:rsidP="00E83812">
      <w:pPr>
        <w:pStyle w:val="Default"/>
        <w:spacing w:after="286"/>
        <w:ind w:firstLine="708"/>
        <w:jc w:val="both"/>
      </w:pPr>
      <w:r>
        <w:t xml:space="preserve">- </w:t>
      </w:r>
      <w:proofErr w:type="spellStart"/>
      <w:r w:rsidR="005A3CD7" w:rsidRPr="0061347C">
        <w:t>Probability</w:t>
      </w:r>
      <w:proofErr w:type="spellEnd"/>
      <w:r w:rsidR="005A3CD7" w:rsidRPr="0061347C">
        <w:t xml:space="preserve"> </w:t>
      </w:r>
      <w:proofErr w:type="spellStart"/>
      <w:r w:rsidR="005A3CD7" w:rsidRPr="0061347C">
        <w:t>distributions</w:t>
      </w:r>
      <w:proofErr w:type="spellEnd"/>
      <w:r w:rsidR="005A3CD7" w:rsidRPr="0061347C">
        <w:t xml:space="preserve"> and </w:t>
      </w:r>
      <w:proofErr w:type="spellStart"/>
      <w:r w:rsidR="005A3CD7" w:rsidRPr="0061347C">
        <w:t>application</w:t>
      </w:r>
      <w:proofErr w:type="spellEnd"/>
      <w:r w:rsidR="005A3CD7" w:rsidRPr="0061347C">
        <w:t xml:space="preserve"> </w:t>
      </w:r>
      <w:proofErr w:type="spellStart"/>
      <w:r w:rsidR="005A3CD7" w:rsidRPr="0061347C">
        <w:t>to</w:t>
      </w:r>
      <w:proofErr w:type="spellEnd"/>
      <w:r w:rsidR="005A3CD7" w:rsidRPr="0061347C">
        <w:t xml:space="preserve"> business </w:t>
      </w:r>
      <w:proofErr w:type="spellStart"/>
      <w:r w:rsidR="005A3CD7" w:rsidRPr="0061347C">
        <w:t>decisions</w:t>
      </w:r>
      <w:proofErr w:type="spellEnd"/>
      <w:r w:rsidR="005A3CD7" w:rsidRPr="0061347C">
        <w:t xml:space="preserve">, </w:t>
      </w:r>
      <w:proofErr w:type="spellStart"/>
      <w:r w:rsidR="005A3CD7" w:rsidRPr="0061347C">
        <w:t>Normal</w:t>
      </w:r>
      <w:proofErr w:type="spellEnd"/>
      <w:r w:rsidR="005A3CD7" w:rsidRPr="0061347C">
        <w:t xml:space="preserve"> </w:t>
      </w:r>
      <w:proofErr w:type="spellStart"/>
      <w:r w:rsidR="005A3CD7" w:rsidRPr="0061347C">
        <w:t>distribution</w:t>
      </w:r>
      <w:proofErr w:type="spellEnd"/>
      <w:r w:rsidR="005A3CD7" w:rsidRPr="0061347C">
        <w:t xml:space="preserve"> (</w:t>
      </w:r>
      <w:proofErr w:type="spellStart"/>
      <w:r w:rsidR="005A3CD7" w:rsidRPr="0061347C">
        <w:t>e.g</w:t>
      </w:r>
      <w:proofErr w:type="spellEnd"/>
      <w:r w:rsidR="005A3CD7" w:rsidRPr="0061347C">
        <w:t xml:space="preserve">. </w:t>
      </w:r>
      <w:proofErr w:type="spellStart"/>
      <w:r w:rsidR="005A3CD7" w:rsidRPr="0061347C">
        <w:t>weights</w:t>
      </w:r>
      <w:proofErr w:type="spellEnd"/>
      <w:r w:rsidR="005A3CD7" w:rsidRPr="0061347C">
        <w:t xml:space="preserve"> and </w:t>
      </w:r>
      <w:proofErr w:type="spellStart"/>
      <w:r w:rsidR="005A3CD7" w:rsidRPr="0061347C">
        <w:t>measures</w:t>
      </w:r>
      <w:proofErr w:type="spellEnd"/>
      <w:r w:rsidR="005A3CD7" w:rsidRPr="0061347C">
        <w:t xml:space="preserve"> </w:t>
      </w:r>
      <w:proofErr w:type="spellStart"/>
      <w:r w:rsidR="005A3CD7" w:rsidRPr="0061347C">
        <w:t>regulations</w:t>
      </w:r>
      <w:proofErr w:type="spellEnd"/>
      <w:r w:rsidR="005A3CD7" w:rsidRPr="0061347C">
        <w:t xml:space="preserve"> and </w:t>
      </w:r>
      <w:proofErr w:type="spellStart"/>
      <w:r w:rsidR="005A3CD7" w:rsidRPr="0061347C">
        <w:t>statistical</w:t>
      </w:r>
      <w:proofErr w:type="spellEnd"/>
      <w:r w:rsidR="005A3CD7" w:rsidRPr="0061347C">
        <w:t xml:space="preserve"> </w:t>
      </w:r>
      <w:proofErr w:type="spellStart"/>
      <w:r w:rsidR="005A3CD7" w:rsidRPr="0061347C">
        <w:t>process</w:t>
      </w:r>
      <w:proofErr w:type="spellEnd"/>
      <w:r w:rsidR="005A3CD7" w:rsidRPr="0061347C">
        <w:t xml:space="preserve"> </w:t>
      </w:r>
      <w:proofErr w:type="spellStart"/>
      <w:r w:rsidR="005A3CD7" w:rsidRPr="0061347C">
        <w:t>control</w:t>
      </w:r>
      <w:proofErr w:type="spellEnd"/>
      <w:r w:rsidR="005A3CD7" w:rsidRPr="0061347C">
        <w:t xml:space="preserve">), Poisson </w:t>
      </w:r>
      <w:proofErr w:type="spellStart"/>
      <w:r w:rsidR="005A3CD7" w:rsidRPr="0061347C">
        <w:t>distribution</w:t>
      </w:r>
      <w:proofErr w:type="spellEnd"/>
      <w:r w:rsidR="005A3CD7" w:rsidRPr="0061347C">
        <w:t xml:space="preserve"> (</w:t>
      </w:r>
      <w:proofErr w:type="spellStart"/>
      <w:r w:rsidR="005A3CD7" w:rsidRPr="0061347C">
        <w:t>e.g</w:t>
      </w:r>
      <w:proofErr w:type="spellEnd"/>
      <w:r w:rsidR="005A3CD7" w:rsidRPr="0061347C">
        <w:t xml:space="preserve">. </w:t>
      </w:r>
      <w:proofErr w:type="spellStart"/>
      <w:r w:rsidR="005A3CD7" w:rsidRPr="0061347C">
        <w:t>customer</w:t>
      </w:r>
      <w:proofErr w:type="spellEnd"/>
      <w:r w:rsidR="005A3CD7" w:rsidRPr="0061347C">
        <w:t xml:space="preserve"> </w:t>
      </w:r>
      <w:proofErr w:type="spellStart"/>
      <w:r w:rsidR="005A3CD7" w:rsidRPr="0061347C">
        <w:t>arrival</w:t>
      </w:r>
      <w:proofErr w:type="spellEnd"/>
      <w:r w:rsidR="005A3CD7" w:rsidRPr="0061347C">
        <w:t xml:space="preserve"> </w:t>
      </w:r>
      <w:proofErr w:type="spellStart"/>
      <w:r w:rsidR="005A3CD7" w:rsidRPr="0061347C">
        <w:t>rates</w:t>
      </w:r>
      <w:proofErr w:type="spellEnd"/>
      <w:r w:rsidR="005A3CD7" w:rsidRPr="0061347C">
        <w:t xml:space="preserve">) and </w:t>
      </w:r>
      <w:proofErr w:type="spellStart"/>
      <w:r w:rsidR="005A3CD7" w:rsidRPr="0061347C">
        <w:t>binomial</w:t>
      </w:r>
      <w:proofErr w:type="spellEnd"/>
      <w:r w:rsidR="005A3CD7" w:rsidRPr="0061347C">
        <w:t xml:space="preserve"> </w:t>
      </w:r>
      <w:proofErr w:type="spellStart"/>
      <w:r w:rsidR="005A3CD7" w:rsidRPr="0061347C">
        <w:t>distribution</w:t>
      </w:r>
      <w:proofErr w:type="spellEnd"/>
      <w:r w:rsidR="005A3CD7" w:rsidRPr="0061347C">
        <w:t xml:space="preserve"> (</w:t>
      </w:r>
      <w:proofErr w:type="spellStart"/>
      <w:r w:rsidR="005A3CD7" w:rsidRPr="0061347C">
        <w:t>e.g</w:t>
      </w:r>
      <w:proofErr w:type="spellEnd"/>
      <w:r w:rsidR="005A3CD7" w:rsidRPr="0061347C">
        <w:t xml:space="preserve">. </w:t>
      </w:r>
      <w:proofErr w:type="spellStart"/>
      <w:r w:rsidR="005A3CD7" w:rsidRPr="0061347C">
        <w:t>inspection</w:t>
      </w:r>
      <w:proofErr w:type="spellEnd"/>
      <w:r w:rsidR="005A3CD7" w:rsidRPr="0061347C">
        <w:t xml:space="preserve"> </w:t>
      </w:r>
      <w:proofErr w:type="spellStart"/>
      <w:r w:rsidR="005A3CD7" w:rsidRPr="0061347C">
        <w:t>sampling</w:t>
      </w:r>
      <w:proofErr w:type="spellEnd"/>
      <w:r w:rsidR="005A3CD7" w:rsidRPr="0061347C">
        <w:t xml:space="preserve">), </w:t>
      </w:r>
      <w:proofErr w:type="spellStart"/>
      <w:r w:rsidR="005A3CD7" w:rsidRPr="0061347C">
        <w:t>Inference</w:t>
      </w:r>
      <w:proofErr w:type="spellEnd"/>
      <w:r w:rsidR="005A3CD7" w:rsidRPr="0061347C">
        <w:t xml:space="preserve"> (</w:t>
      </w:r>
      <w:proofErr w:type="spellStart"/>
      <w:r w:rsidR="005A3CD7" w:rsidRPr="0061347C">
        <w:t>e.g</w:t>
      </w:r>
      <w:proofErr w:type="spellEnd"/>
      <w:r w:rsidR="005A3CD7" w:rsidRPr="0061347C">
        <w:t xml:space="preserve">. </w:t>
      </w:r>
      <w:proofErr w:type="spellStart"/>
      <w:r w:rsidR="005A3CD7" w:rsidRPr="0061347C">
        <w:t>margins</w:t>
      </w:r>
      <w:proofErr w:type="spellEnd"/>
      <w:r w:rsidR="005A3CD7" w:rsidRPr="0061347C">
        <w:t xml:space="preserve"> of </w:t>
      </w:r>
      <w:proofErr w:type="spellStart"/>
      <w:r w:rsidR="005A3CD7" w:rsidRPr="0061347C">
        <w:t>error</w:t>
      </w:r>
      <w:proofErr w:type="spellEnd"/>
      <w:r w:rsidR="005A3CD7" w:rsidRPr="0061347C">
        <w:t xml:space="preserve"> and </w:t>
      </w:r>
      <w:proofErr w:type="spellStart"/>
      <w:r w:rsidR="005A3CD7" w:rsidRPr="0061347C">
        <w:t>confidence</w:t>
      </w:r>
      <w:proofErr w:type="spellEnd"/>
      <w:r w:rsidR="005A3CD7" w:rsidRPr="0061347C">
        <w:t xml:space="preserve"> </w:t>
      </w:r>
      <w:proofErr w:type="spellStart"/>
      <w:r w:rsidR="005A3CD7" w:rsidRPr="0061347C">
        <w:t>limits</w:t>
      </w:r>
      <w:proofErr w:type="spellEnd"/>
      <w:r w:rsidR="005A3CD7" w:rsidRPr="0061347C">
        <w:t xml:space="preserve">) </w:t>
      </w:r>
    </w:p>
    <w:p w:rsidR="005A3CD7" w:rsidRPr="0061347C" w:rsidRDefault="00E83812" w:rsidP="00E83812">
      <w:pPr>
        <w:pStyle w:val="Default"/>
        <w:ind w:firstLine="708"/>
        <w:jc w:val="both"/>
      </w:pPr>
      <w:r>
        <w:t xml:space="preserve">- </w:t>
      </w:r>
      <w:proofErr w:type="spellStart"/>
      <w:r>
        <w:t>I</w:t>
      </w:r>
      <w:r w:rsidR="005A3CD7" w:rsidRPr="0061347C">
        <w:t>nventory</w:t>
      </w:r>
      <w:proofErr w:type="spellEnd"/>
      <w:r w:rsidR="005A3CD7" w:rsidRPr="0061347C">
        <w:t xml:space="preserve"> management </w:t>
      </w:r>
      <w:proofErr w:type="spellStart"/>
      <w:r w:rsidR="005A3CD7" w:rsidRPr="0061347C">
        <w:t>including</w:t>
      </w:r>
      <w:proofErr w:type="spellEnd"/>
      <w:r w:rsidR="005A3CD7" w:rsidRPr="0061347C">
        <w:t xml:space="preserve"> optimum </w:t>
      </w:r>
      <w:proofErr w:type="spellStart"/>
      <w:r w:rsidR="005A3CD7" w:rsidRPr="0061347C">
        <w:t>inventory</w:t>
      </w:r>
      <w:proofErr w:type="spellEnd"/>
      <w:r w:rsidR="005A3CD7" w:rsidRPr="0061347C">
        <w:t xml:space="preserve"> and </w:t>
      </w:r>
      <w:proofErr w:type="spellStart"/>
      <w:r w:rsidR="005A3CD7" w:rsidRPr="0061347C">
        <w:t>economic</w:t>
      </w:r>
      <w:proofErr w:type="spellEnd"/>
      <w:r w:rsidR="005A3CD7" w:rsidRPr="0061347C">
        <w:t xml:space="preserve"> </w:t>
      </w:r>
      <w:proofErr w:type="spellStart"/>
      <w:r w:rsidR="005A3CD7" w:rsidRPr="0061347C">
        <w:t>order</w:t>
      </w:r>
      <w:proofErr w:type="spellEnd"/>
      <w:r w:rsidR="005A3CD7" w:rsidRPr="0061347C">
        <w:t xml:space="preserve"> </w:t>
      </w:r>
      <w:proofErr w:type="spellStart"/>
      <w:r w:rsidR="005A3CD7" w:rsidRPr="0061347C">
        <w:t>quantities</w:t>
      </w:r>
      <w:proofErr w:type="spellEnd"/>
      <w:r w:rsidR="005A3CD7" w:rsidRPr="0061347C">
        <w:t xml:space="preserve"> </w:t>
      </w:r>
    </w:p>
    <w:p w:rsidR="005A3CD7" w:rsidRDefault="005A3CD7" w:rsidP="005A3CD7">
      <w:pPr>
        <w:pStyle w:val="Default"/>
        <w:jc w:val="both"/>
      </w:pPr>
      <w:proofErr w:type="spellStart"/>
      <w:r w:rsidRPr="0061347C">
        <w:t>capacity</w:t>
      </w:r>
      <w:proofErr w:type="spellEnd"/>
      <w:r w:rsidRPr="0061347C">
        <w:t xml:space="preserve"> management and </w:t>
      </w:r>
      <w:proofErr w:type="spellStart"/>
      <w:r w:rsidRPr="0061347C">
        <w:t>factors</w:t>
      </w:r>
      <w:proofErr w:type="spellEnd"/>
      <w:r w:rsidRPr="0061347C">
        <w:t xml:space="preserve"> </w:t>
      </w:r>
      <w:proofErr w:type="spellStart"/>
      <w:r w:rsidRPr="0061347C">
        <w:t>effecting</w:t>
      </w:r>
      <w:proofErr w:type="spellEnd"/>
      <w:r w:rsidRPr="0061347C">
        <w:t xml:space="preserve"> </w:t>
      </w:r>
      <w:proofErr w:type="spellStart"/>
      <w:r w:rsidRPr="0061347C">
        <w:t>capacity</w:t>
      </w:r>
      <w:proofErr w:type="spellEnd"/>
      <w:r w:rsidRPr="0061347C">
        <w:t xml:space="preserve"> and maximum output </w:t>
      </w:r>
      <w:proofErr w:type="spellStart"/>
      <w:r w:rsidRPr="0061347C">
        <w:t>rates</w:t>
      </w:r>
      <w:proofErr w:type="spellEnd"/>
      <w:r w:rsidRPr="0061347C">
        <w:t xml:space="preserve">, </w:t>
      </w:r>
      <w:proofErr w:type="spellStart"/>
      <w:r w:rsidRPr="0061347C">
        <w:t>forecast</w:t>
      </w:r>
      <w:proofErr w:type="spellEnd"/>
      <w:r w:rsidRPr="0061347C">
        <w:t xml:space="preserve"> </w:t>
      </w:r>
      <w:proofErr w:type="spellStart"/>
      <w:r w:rsidRPr="0061347C">
        <w:t>capacity</w:t>
      </w:r>
      <w:proofErr w:type="spellEnd"/>
      <w:r w:rsidRPr="0061347C">
        <w:t xml:space="preserve"> and the </w:t>
      </w:r>
      <w:proofErr w:type="spellStart"/>
      <w:r w:rsidRPr="0061347C">
        <w:t>use</w:t>
      </w:r>
      <w:proofErr w:type="spellEnd"/>
      <w:r w:rsidRPr="0061347C">
        <w:t xml:space="preserve"> of </w:t>
      </w:r>
      <w:proofErr w:type="spellStart"/>
      <w:r w:rsidRPr="0061347C">
        <w:t>decision</w:t>
      </w:r>
      <w:proofErr w:type="spellEnd"/>
      <w:r w:rsidRPr="0061347C">
        <w:t xml:space="preserve"> </w:t>
      </w:r>
      <w:proofErr w:type="spellStart"/>
      <w:r w:rsidRPr="0061347C">
        <w:t>trees</w:t>
      </w:r>
      <w:proofErr w:type="spellEnd"/>
      <w:r w:rsidRPr="0061347C">
        <w:t xml:space="preserve"> </w:t>
      </w:r>
    </w:p>
    <w:p w:rsidR="00E83812" w:rsidRDefault="00E83812" w:rsidP="00E83812">
      <w:pPr>
        <w:pStyle w:val="Default"/>
        <w:spacing w:after="31"/>
        <w:jc w:val="both"/>
      </w:pPr>
    </w:p>
    <w:p w:rsidR="005A3CD7" w:rsidRPr="0061347C" w:rsidRDefault="005A3CD7" w:rsidP="00E83812">
      <w:pPr>
        <w:pStyle w:val="Default"/>
        <w:numPr>
          <w:ilvl w:val="0"/>
          <w:numId w:val="37"/>
        </w:numPr>
        <w:spacing w:after="31"/>
        <w:jc w:val="both"/>
      </w:pPr>
      <w:r w:rsidRPr="0061347C">
        <w:t xml:space="preserve">The </w:t>
      </w:r>
      <w:proofErr w:type="spellStart"/>
      <w:r w:rsidRPr="0061347C">
        <w:t>issue</w:t>
      </w:r>
      <w:proofErr w:type="spellEnd"/>
      <w:r w:rsidRPr="0061347C">
        <w:t xml:space="preserve"> of </w:t>
      </w:r>
      <w:proofErr w:type="spellStart"/>
      <w:r w:rsidRPr="0061347C">
        <w:t>variability</w:t>
      </w:r>
      <w:proofErr w:type="spellEnd"/>
      <w:r w:rsidRPr="0061347C">
        <w:t xml:space="preserve"> </w:t>
      </w:r>
      <w:proofErr w:type="spellStart"/>
      <w:r w:rsidRPr="0061347C">
        <w:t>in</w:t>
      </w:r>
      <w:proofErr w:type="spellEnd"/>
      <w:r w:rsidRPr="0061347C">
        <w:t xml:space="preserve"> business </w:t>
      </w:r>
      <w:proofErr w:type="spellStart"/>
      <w:r w:rsidRPr="0061347C">
        <w:t>processes</w:t>
      </w:r>
      <w:proofErr w:type="spellEnd"/>
      <w:r w:rsidRPr="0061347C">
        <w:t xml:space="preserve"> (</w:t>
      </w:r>
      <w:proofErr w:type="spellStart"/>
      <w:r w:rsidRPr="0061347C">
        <w:t>e.g</w:t>
      </w:r>
      <w:proofErr w:type="spellEnd"/>
      <w:r w:rsidRPr="0061347C">
        <w:t xml:space="preserve">. </w:t>
      </w:r>
      <w:proofErr w:type="spellStart"/>
      <w:r w:rsidRPr="0061347C">
        <w:t>arrival</w:t>
      </w:r>
      <w:proofErr w:type="spellEnd"/>
      <w:r w:rsidRPr="0061347C">
        <w:t xml:space="preserve"> </w:t>
      </w:r>
      <w:proofErr w:type="spellStart"/>
      <w:r w:rsidRPr="0061347C">
        <w:t>rates</w:t>
      </w:r>
      <w:proofErr w:type="spellEnd"/>
      <w:r w:rsidRPr="0061347C">
        <w:t xml:space="preserve"> of </w:t>
      </w:r>
      <w:proofErr w:type="spellStart"/>
      <w:r w:rsidRPr="0061347C">
        <w:t>customers</w:t>
      </w:r>
      <w:proofErr w:type="spellEnd"/>
      <w:r w:rsidRPr="0061347C">
        <w:t xml:space="preserve"> and </w:t>
      </w:r>
      <w:proofErr w:type="spellStart"/>
      <w:r w:rsidRPr="0061347C">
        <w:t>time</w:t>
      </w:r>
      <w:proofErr w:type="spellEnd"/>
      <w:r w:rsidRPr="0061347C">
        <w:t xml:space="preserve"> </w:t>
      </w:r>
      <w:proofErr w:type="spellStart"/>
      <w:r w:rsidRPr="0061347C">
        <w:t>taken</w:t>
      </w:r>
      <w:proofErr w:type="spellEnd"/>
      <w:r w:rsidRPr="0061347C">
        <w:t xml:space="preserve"> </w:t>
      </w:r>
      <w:proofErr w:type="spellStart"/>
      <w:r w:rsidRPr="0061347C">
        <w:t>to</w:t>
      </w:r>
      <w:proofErr w:type="spellEnd"/>
      <w:r w:rsidRPr="0061347C">
        <w:t xml:space="preserve"> </w:t>
      </w:r>
      <w:proofErr w:type="spellStart"/>
      <w:r w:rsidRPr="0061347C">
        <w:t>deal</w:t>
      </w:r>
      <w:proofErr w:type="spellEnd"/>
      <w:r w:rsidRPr="0061347C">
        <w:t xml:space="preserve"> </w:t>
      </w:r>
      <w:proofErr w:type="spellStart"/>
      <w:r w:rsidRPr="0061347C">
        <w:t>with</w:t>
      </w:r>
      <w:proofErr w:type="spellEnd"/>
      <w:r w:rsidRPr="0061347C">
        <w:t xml:space="preserve"> </w:t>
      </w:r>
      <w:proofErr w:type="spellStart"/>
      <w:r w:rsidRPr="0061347C">
        <w:t>customers</w:t>
      </w:r>
      <w:proofErr w:type="spellEnd"/>
      <w:r w:rsidRPr="0061347C">
        <w:t xml:space="preserve">), and </w:t>
      </w:r>
      <w:proofErr w:type="spellStart"/>
      <w:r w:rsidRPr="0061347C">
        <w:t>how</w:t>
      </w:r>
      <w:proofErr w:type="spellEnd"/>
      <w:r w:rsidRPr="0061347C">
        <w:t xml:space="preserve"> </w:t>
      </w:r>
      <w:proofErr w:type="spellStart"/>
      <w:r w:rsidRPr="0061347C">
        <w:t>this</w:t>
      </w:r>
      <w:proofErr w:type="spellEnd"/>
      <w:r w:rsidRPr="0061347C">
        <w:t xml:space="preserve"> </w:t>
      </w:r>
      <w:proofErr w:type="spellStart"/>
      <w:r w:rsidRPr="0061347C">
        <w:t>leads</w:t>
      </w:r>
      <w:proofErr w:type="spellEnd"/>
      <w:r w:rsidRPr="0061347C">
        <w:t xml:space="preserve"> </w:t>
      </w:r>
      <w:proofErr w:type="spellStart"/>
      <w:r w:rsidRPr="0061347C">
        <w:t>to</w:t>
      </w:r>
      <w:proofErr w:type="spellEnd"/>
      <w:r w:rsidRPr="0061347C">
        <w:t xml:space="preserve"> a </w:t>
      </w:r>
      <w:proofErr w:type="spellStart"/>
      <w:r w:rsidRPr="0061347C">
        <w:t>trade-off</w:t>
      </w:r>
      <w:proofErr w:type="spellEnd"/>
      <w:r w:rsidRPr="0061347C">
        <w:t xml:space="preserve"> </w:t>
      </w:r>
      <w:proofErr w:type="spellStart"/>
      <w:r w:rsidRPr="0061347C">
        <w:t>between</w:t>
      </w:r>
      <w:proofErr w:type="spellEnd"/>
      <w:r w:rsidRPr="0061347C">
        <w:t xml:space="preserve"> </w:t>
      </w:r>
      <w:proofErr w:type="spellStart"/>
      <w:r w:rsidRPr="0061347C">
        <w:t>waiting</w:t>
      </w:r>
      <w:proofErr w:type="spellEnd"/>
      <w:r w:rsidRPr="0061347C">
        <w:t xml:space="preserve"> </w:t>
      </w:r>
      <w:proofErr w:type="spellStart"/>
      <w:r w:rsidRPr="0061347C">
        <w:t>time</w:t>
      </w:r>
      <w:proofErr w:type="spellEnd"/>
      <w:r w:rsidRPr="0061347C">
        <w:t xml:space="preserve"> and </w:t>
      </w:r>
      <w:proofErr w:type="spellStart"/>
      <w:r w:rsidRPr="0061347C">
        <w:t>process</w:t>
      </w:r>
      <w:proofErr w:type="spellEnd"/>
      <w:r w:rsidRPr="0061347C">
        <w:t xml:space="preserve"> </w:t>
      </w:r>
      <w:proofErr w:type="spellStart"/>
      <w:r w:rsidRPr="0061347C">
        <w:t>utilisation</w:t>
      </w:r>
      <w:proofErr w:type="spellEnd"/>
      <w:r w:rsidRPr="0061347C">
        <w:t xml:space="preserve"> </w:t>
      </w:r>
    </w:p>
    <w:p w:rsidR="005A3CD7" w:rsidRPr="0061347C" w:rsidRDefault="005A3CD7" w:rsidP="00E83812">
      <w:pPr>
        <w:pStyle w:val="Default"/>
        <w:numPr>
          <w:ilvl w:val="0"/>
          <w:numId w:val="37"/>
        </w:numPr>
        <w:jc w:val="both"/>
      </w:pPr>
      <w:proofErr w:type="spellStart"/>
      <w:r w:rsidRPr="0061347C">
        <w:t>Quantitative</w:t>
      </w:r>
      <w:proofErr w:type="spellEnd"/>
      <w:r w:rsidRPr="0061347C">
        <w:t xml:space="preserve"> </w:t>
      </w:r>
      <w:proofErr w:type="spellStart"/>
      <w:r w:rsidRPr="0061347C">
        <w:t>methods</w:t>
      </w:r>
      <w:proofErr w:type="spellEnd"/>
      <w:r w:rsidRPr="0061347C">
        <w:t xml:space="preserve"> </w:t>
      </w:r>
      <w:proofErr w:type="spellStart"/>
      <w:r w:rsidRPr="0061347C">
        <w:t>used</w:t>
      </w:r>
      <w:proofErr w:type="spellEnd"/>
      <w:r w:rsidRPr="0061347C">
        <w:t xml:space="preserve"> </w:t>
      </w:r>
      <w:proofErr w:type="spellStart"/>
      <w:r w:rsidRPr="0061347C">
        <w:t>to</w:t>
      </w:r>
      <w:proofErr w:type="spellEnd"/>
      <w:r w:rsidRPr="0061347C">
        <w:t xml:space="preserve"> </w:t>
      </w:r>
      <w:proofErr w:type="spellStart"/>
      <w:r w:rsidRPr="0061347C">
        <w:t>analyse</w:t>
      </w:r>
      <w:proofErr w:type="spellEnd"/>
      <w:r w:rsidRPr="0061347C">
        <w:t xml:space="preserve"> </w:t>
      </w:r>
      <w:proofErr w:type="spellStart"/>
      <w:r w:rsidRPr="0061347C">
        <w:t>trends</w:t>
      </w:r>
      <w:proofErr w:type="spellEnd"/>
      <w:r w:rsidRPr="0061347C">
        <w:t xml:space="preserve"> over </w:t>
      </w:r>
      <w:proofErr w:type="spellStart"/>
      <w:r w:rsidRPr="0061347C">
        <w:t>time</w:t>
      </w:r>
      <w:proofErr w:type="spellEnd"/>
      <w:r w:rsidRPr="0061347C">
        <w:t xml:space="preserve"> </w:t>
      </w:r>
      <w:proofErr w:type="spellStart"/>
      <w:r w:rsidRPr="0061347C">
        <w:t>such</w:t>
      </w:r>
      <w:proofErr w:type="spellEnd"/>
      <w:r w:rsidRPr="0061347C">
        <w:t xml:space="preserve"> </w:t>
      </w:r>
      <w:proofErr w:type="spellStart"/>
      <w:r w:rsidRPr="0061347C">
        <w:t>as</w:t>
      </w:r>
      <w:proofErr w:type="spellEnd"/>
      <w:r w:rsidRPr="0061347C">
        <w:t xml:space="preserve"> </w:t>
      </w:r>
      <w:proofErr w:type="spellStart"/>
      <w:r w:rsidRPr="0061347C">
        <w:t>time</w:t>
      </w:r>
      <w:proofErr w:type="spellEnd"/>
      <w:r w:rsidRPr="0061347C">
        <w:t xml:space="preserve"> series </w:t>
      </w:r>
      <w:proofErr w:type="spellStart"/>
      <w:r w:rsidRPr="0061347C">
        <w:t>analysis</w:t>
      </w:r>
      <w:proofErr w:type="spellEnd"/>
      <w:r w:rsidRPr="0061347C">
        <w:t xml:space="preserve"> and index </w:t>
      </w:r>
      <w:proofErr w:type="spellStart"/>
      <w:r w:rsidRPr="0061347C">
        <w:t>numbers</w:t>
      </w:r>
      <w:proofErr w:type="spellEnd"/>
      <w:r w:rsidRPr="0061347C">
        <w:t xml:space="preserve"> and </w:t>
      </w:r>
      <w:proofErr w:type="spellStart"/>
      <w:r w:rsidRPr="0061347C">
        <w:t>how</w:t>
      </w:r>
      <w:proofErr w:type="spellEnd"/>
      <w:r w:rsidRPr="0061347C">
        <w:t xml:space="preserve"> </w:t>
      </w:r>
      <w:proofErr w:type="spellStart"/>
      <w:r w:rsidRPr="0061347C">
        <w:t>they</w:t>
      </w:r>
      <w:proofErr w:type="spellEnd"/>
      <w:r w:rsidRPr="0061347C">
        <w:t xml:space="preserve"> </w:t>
      </w:r>
      <w:proofErr w:type="spellStart"/>
      <w:r w:rsidRPr="0061347C">
        <w:t>support</w:t>
      </w:r>
      <w:proofErr w:type="spellEnd"/>
      <w:r w:rsidRPr="0061347C">
        <w:t xml:space="preserve"> </w:t>
      </w:r>
      <w:proofErr w:type="spellStart"/>
      <w:r w:rsidRPr="0061347C">
        <w:t>planning</w:t>
      </w:r>
      <w:proofErr w:type="spellEnd"/>
      <w:r w:rsidRPr="0061347C">
        <w:t xml:space="preserve"> and </w:t>
      </w:r>
      <w:proofErr w:type="spellStart"/>
      <w:r w:rsidRPr="0061347C">
        <w:t>decision</w:t>
      </w:r>
      <w:proofErr w:type="spellEnd"/>
      <w:r w:rsidRPr="0061347C">
        <w:t xml:space="preserve"> </w:t>
      </w:r>
      <w:proofErr w:type="spellStart"/>
      <w:r w:rsidRPr="0061347C">
        <w:t>making</w:t>
      </w:r>
      <w:proofErr w:type="spellEnd"/>
      <w:r w:rsidRPr="0061347C">
        <w:t xml:space="preserve"> </w:t>
      </w:r>
    </w:p>
    <w:p w:rsidR="005A3CD7" w:rsidRPr="0061347C" w:rsidRDefault="005A3CD7" w:rsidP="005A3CD7">
      <w:pPr>
        <w:pStyle w:val="Default"/>
        <w:jc w:val="both"/>
      </w:pPr>
    </w:p>
    <w:p w:rsidR="005A3CD7" w:rsidRPr="0061347C" w:rsidRDefault="005A3CD7" w:rsidP="005A3CD7">
      <w:pPr>
        <w:pStyle w:val="Default"/>
        <w:spacing w:after="286"/>
        <w:jc w:val="both"/>
      </w:pPr>
      <w:r w:rsidRPr="0061347C">
        <w:rPr>
          <w:b/>
          <w:bCs/>
        </w:rPr>
        <w:t xml:space="preserve">4. Be </w:t>
      </w:r>
      <w:proofErr w:type="spellStart"/>
      <w:r w:rsidRPr="0061347C">
        <w:rPr>
          <w:b/>
          <w:bCs/>
        </w:rPr>
        <w:t>able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to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report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on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data</w:t>
      </w:r>
      <w:proofErr w:type="spellEnd"/>
      <w:r w:rsidRPr="0061347C">
        <w:rPr>
          <w:b/>
          <w:bCs/>
        </w:rPr>
        <w:t xml:space="preserve"> and </w:t>
      </w:r>
      <w:proofErr w:type="spellStart"/>
      <w:r w:rsidRPr="0061347C">
        <w:rPr>
          <w:b/>
          <w:bCs/>
        </w:rPr>
        <w:t>communicate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findings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to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support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decision</w:t>
      </w:r>
      <w:proofErr w:type="spellEnd"/>
      <w:r w:rsidRPr="0061347C">
        <w:rPr>
          <w:b/>
          <w:bCs/>
        </w:rPr>
        <w:t xml:space="preserve"> </w:t>
      </w:r>
      <w:proofErr w:type="spellStart"/>
      <w:r w:rsidRPr="0061347C">
        <w:rPr>
          <w:b/>
          <w:bCs/>
        </w:rPr>
        <w:t>taking</w:t>
      </w:r>
      <w:proofErr w:type="spellEnd"/>
      <w:r w:rsidRPr="0061347C">
        <w:rPr>
          <w:b/>
          <w:bCs/>
        </w:rPr>
        <w:t xml:space="preserve"> </w:t>
      </w:r>
    </w:p>
    <w:p w:rsidR="005A3CD7" w:rsidRPr="0061347C" w:rsidRDefault="00E83812" w:rsidP="005A3CD7">
      <w:pPr>
        <w:pStyle w:val="Default"/>
        <w:spacing w:after="286"/>
        <w:jc w:val="both"/>
      </w:pPr>
      <w:r>
        <w:t xml:space="preserve">- </w:t>
      </w:r>
      <w:proofErr w:type="spellStart"/>
      <w:r w:rsidR="005A3CD7" w:rsidRPr="0061347C">
        <w:t>Identifying</w:t>
      </w:r>
      <w:proofErr w:type="spellEnd"/>
      <w:r w:rsidR="005A3CD7" w:rsidRPr="0061347C">
        <w:t xml:space="preserve"> </w:t>
      </w:r>
      <w:proofErr w:type="spellStart"/>
      <w:r w:rsidR="005A3CD7" w:rsidRPr="0061347C">
        <w:t>data</w:t>
      </w:r>
      <w:proofErr w:type="spellEnd"/>
      <w:r w:rsidR="005A3CD7" w:rsidRPr="0061347C">
        <w:t xml:space="preserve">: </w:t>
      </w:r>
      <w:proofErr w:type="spellStart"/>
      <w:r w:rsidR="005A3CD7" w:rsidRPr="0061347C">
        <w:t>numerical</w:t>
      </w:r>
      <w:proofErr w:type="spellEnd"/>
      <w:r w:rsidR="005A3CD7" w:rsidRPr="0061347C">
        <w:t xml:space="preserve">, </w:t>
      </w:r>
      <w:proofErr w:type="spellStart"/>
      <w:r w:rsidR="005A3CD7" w:rsidRPr="0061347C">
        <w:t>both</w:t>
      </w:r>
      <w:proofErr w:type="spellEnd"/>
      <w:r w:rsidR="005A3CD7" w:rsidRPr="0061347C">
        <w:t xml:space="preserve"> </w:t>
      </w:r>
      <w:proofErr w:type="spellStart"/>
      <w:r w:rsidR="005A3CD7" w:rsidRPr="0061347C">
        <w:t>discrete</w:t>
      </w:r>
      <w:proofErr w:type="spellEnd"/>
      <w:r w:rsidR="005A3CD7" w:rsidRPr="0061347C">
        <w:t xml:space="preserve"> and </w:t>
      </w:r>
      <w:proofErr w:type="spellStart"/>
      <w:r w:rsidR="005A3CD7" w:rsidRPr="0061347C">
        <w:t>continuous</w:t>
      </w:r>
      <w:proofErr w:type="spellEnd"/>
      <w:r w:rsidR="005A3CD7" w:rsidRPr="0061347C">
        <w:t xml:space="preserve">; </w:t>
      </w:r>
      <w:proofErr w:type="spellStart"/>
      <w:r w:rsidR="005A3CD7" w:rsidRPr="0061347C">
        <w:t>Categorical</w:t>
      </w:r>
      <w:proofErr w:type="spellEnd"/>
      <w:r w:rsidR="005A3CD7" w:rsidRPr="0061347C">
        <w:t xml:space="preserve"> </w:t>
      </w:r>
      <w:proofErr w:type="spellStart"/>
      <w:r w:rsidR="005A3CD7" w:rsidRPr="0061347C">
        <w:t>data</w:t>
      </w:r>
      <w:proofErr w:type="spellEnd"/>
      <w:r w:rsidR="005A3CD7" w:rsidRPr="0061347C">
        <w:t xml:space="preserve"> </w:t>
      </w:r>
      <w:proofErr w:type="spellStart"/>
      <w:r w:rsidR="005A3CD7" w:rsidRPr="0061347C">
        <w:t>-nominal</w:t>
      </w:r>
      <w:proofErr w:type="spellEnd"/>
      <w:r w:rsidR="005A3CD7" w:rsidRPr="0061347C">
        <w:t xml:space="preserve"> </w:t>
      </w:r>
      <w:proofErr w:type="spellStart"/>
      <w:r w:rsidR="005A3CD7" w:rsidRPr="0061347C">
        <w:t>or</w:t>
      </w:r>
      <w:proofErr w:type="spellEnd"/>
      <w:r w:rsidR="005A3CD7" w:rsidRPr="0061347C">
        <w:t xml:space="preserve"> </w:t>
      </w:r>
      <w:proofErr w:type="spellStart"/>
      <w:r w:rsidR="005A3CD7" w:rsidRPr="0061347C">
        <w:t>ordinal</w:t>
      </w:r>
      <w:proofErr w:type="spellEnd"/>
      <w:r w:rsidR="005A3CD7" w:rsidRPr="0061347C">
        <w:t xml:space="preserve"> </w:t>
      </w:r>
    </w:p>
    <w:p w:rsidR="005A3CD7" w:rsidRPr="0061347C" w:rsidRDefault="00E83812" w:rsidP="005A3CD7">
      <w:pPr>
        <w:pStyle w:val="Default"/>
        <w:jc w:val="both"/>
      </w:pPr>
      <w:r>
        <w:t xml:space="preserve">- </w:t>
      </w:r>
      <w:proofErr w:type="spellStart"/>
      <w:r w:rsidR="005A3CD7" w:rsidRPr="0061347C">
        <w:t>Levels</w:t>
      </w:r>
      <w:proofErr w:type="spellEnd"/>
      <w:r w:rsidR="005A3CD7" w:rsidRPr="0061347C">
        <w:t xml:space="preserve"> of </w:t>
      </w:r>
      <w:proofErr w:type="spellStart"/>
      <w:r w:rsidR="005A3CD7" w:rsidRPr="0061347C">
        <w:t>measurement</w:t>
      </w:r>
      <w:proofErr w:type="spellEnd"/>
      <w:r w:rsidR="005A3CD7" w:rsidRPr="0061347C">
        <w:t xml:space="preserve"> - </w:t>
      </w:r>
      <w:proofErr w:type="spellStart"/>
      <w:r w:rsidR="005A3CD7" w:rsidRPr="0061347C">
        <w:t>nominal</w:t>
      </w:r>
      <w:proofErr w:type="spellEnd"/>
      <w:r w:rsidR="005A3CD7" w:rsidRPr="0061347C">
        <w:t xml:space="preserve">, </w:t>
      </w:r>
      <w:proofErr w:type="spellStart"/>
      <w:r w:rsidR="005A3CD7" w:rsidRPr="0061347C">
        <w:t>ordinal</w:t>
      </w:r>
      <w:proofErr w:type="spellEnd"/>
      <w:r w:rsidR="005A3CD7" w:rsidRPr="0061347C">
        <w:t xml:space="preserve">, </w:t>
      </w:r>
      <w:proofErr w:type="spellStart"/>
      <w:r w:rsidR="005A3CD7" w:rsidRPr="0061347C">
        <w:t>interval</w:t>
      </w:r>
      <w:proofErr w:type="spellEnd"/>
      <w:r w:rsidR="005A3CD7" w:rsidRPr="0061347C">
        <w:t xml:space="preserve">, ratio </w:t>
      </w:r>
    </w:p>
    <w:p w:rsidR="005A3CD7" w:rsidRPr="005A3CD7" w:rsidRDefault="005A3CD7" w:rsidP="005A3CD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A3CD7" w:rsidRPr="005A3CD7" w:rsidRDefault="005A3CD7" w:rsidP="005A3CD7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Centre, and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spread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of data, ordering, frequency and scatter plots, ranking. </w:t>
      </w:r>
    </w:p>
    <w:p w:rsidR="005A3CD7" w:rsidRPr="005A3CD7" w:rsidRDefault="005A3CD7" w:rsidP="005A3CD7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Levels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measurement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-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nominal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ordinal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interval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, ratio </w:t>
      </w:r>
    </w:p>
    <w:p w:rsidR="005A3CD7" w:rsidRPr="005A3CD7" w:rsidRDefault="005A3CD7" w:rsidP="005A3CD7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Time series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indices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histograms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charts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tables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, bar and line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graphs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their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use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in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representing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interpreting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data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A3CD7" w:rsidRPr="005A3CD7" w:rsidRDefault="005A3CD7" w:rsidP="005A3CD7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Choosing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the most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effective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ways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analysing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data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and of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communicating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the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results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of the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information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decision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taking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using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tables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charts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with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appropriate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limitations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conclusions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recommendations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given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A3CD7" w:rsidRPr="005A3CD7" w:rsidRDefault="005A3CD7" w:rsidP="005A3CD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Utilising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Software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producing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charts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>/</w:t>
      </w:r>
      <w:proofErr w:type="spellStart"/>
      <w:r w:rsidRPr="005A3CD7">
        <w:rPr>
          <w:rFonts w:eastAsiaTheme="minorHAnsi"/>
          <w:color w:val="000000"/>
          <w:sz w:val="24"/>
          <w:szCs w:val="24"/>
          <w:lang w:val="hu-HU"/>
        </w:rPr>
        <w:t>tables</w:t>
      </w:r>
      <w:proofErr w:type="spellEnd"/>
      <w:r w:rsidRPr="005A3CD7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A3CD7" w:rsidRPr="0061347C" w:rsidRDefault="005A3CD7" w:rsidP="005A3CD7">
      <w:pPr>
        <w:jc w:val="both"/>
        <w:rPr>
          <w:sz w:val="24"/>
          <w:szCs w:val="24"/>
          <w:lang w:val="hu-HU"/>
        </w:rPr>
      </w:pPr>
    </w:p>
    <w:sectPr w:rsidR="005A3CD7" w:rsidRPr="0061347C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B9" w:rsidRDefault="00D76DB9" w:rsidP="00510029">
      <w:pPr>
        <w:spacing w:line="240" w:lineRule="auto"/>
      </w:pPr>
      <w:r>
        <w:separator/>
      </w:r>
    </w:p>
  </w:endnote>
  <w:endnote w:type="continuationSeparator" w:id="0">
    <w:p w:rsidR="00D76DB9" w:rsidRDefault="00D76DB9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B9" w:rsidRDefault="00D76DB9" w:rsidP="00510029">
      <w:pPr>
        <w:spacing w:line="240" w:lineRule="auto"/>
      </w:pPr>
      <w:r>
        <w:separator/>
      </w:r>
    </w:p>
  </w:footnote>
  <w:footnote w:type="continuationSeparator" w:id="0">
    <w:p w:rsidR="00D76DB9" w:rsidRDefault="00D76DB9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1D3579">
    <w:pPr>
      <w:pStyle w:val="lfej"/>
    </w:pPr>
    <w:r w:rsidRPr="001D357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1D3579" w:rsidRPr="001D3579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1D3579">
    <w:pPr>
      <w:pStyle w:val="lfej"/>
    </w:pPr>
    <w:r w:rsidRPr="001D357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F78E92"/>
    <w:multiLevelType w:val="hybridMultilevel"/>
    <w:tmpl w:val="73B87F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1C8DA69"/>
    <w:multiLevelType w:val="hybridMultilevel"/>
    <w:tmpl w:val="7C1292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51D69"/>
    <w:multiLevelType w:val="hybridMultilevel"/>
    <w:tmpl w:val="9B381900"/>
    <w:lvl w:ilvl="0" w:tplc="40E05C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1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E7AA5"/>
    <w:multiLevelType w:val="hybridMultilevel"/>
    <w:tmpl w:val="403EC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585F900"/>
    <w:multiLevelType w:val="hybridMultilevel"/>
    <w:tmpl w:val="7ADE2A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998CA"/>
    <w:multiLevelType w:val="hybridMultilevel"/>
    <w:tmpl w:val="286B80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11"/>
  </w:num>
  <w:num w:numId="5">
    <w:abstractNumId w:val="16"/>
  </w:num>
  <w:num w:numId="6">
    <w:abstractNumId w:val="34"/>
  </w:num>
  <w:num w:numId="7">
    <w:abstractNumId w:val="2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4"/>
  </w:num>
  <w:num w:numId="23">
    <w:abstractNumId w:val="10"/>
  </w:num>
  <w:num w:numId="24">
    <w:abstractNumId w:val="9"/>
  </w:num>
  <w:num w:numId="25">
    <w:abstractNumId w:val="0"/>
  </w:num>
  <w:num w:numId="26">
    <w:abstractNumId w:val="6"/>
  </w:num>
  <w:num w:numId="27">
    <w:abstractNumId w:val="3"/>
  </w:num>
  <w:num w:numId="28">
    <w:abstractNumId w:val="2"/>
  </w:num>
  <w:num w:numId="29">
    <w:abstractNumId w:val="1"/>
  </w:num>
  <w:num w:numId="30">
    <w:abstractNumId w:val="27"/>
  </w:num>
  <w:num w:numId="31">
    <w:abstractNumId w:val="12"/>
  </w:num>
  <w:num w:numId="32">
    <w:abstractNumId w:val="33"/>
  </w:num>
  <w:num w:numId="33">
    <w:abstractNumId w:val="7"/>
  </w:num>
  <w:num w:numId="34">
    <w:abstractNumId w:val="26"/>
  </w:num>
  <w:num w:numId="35">
    <w:abstractNumId w:val="25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D3579"/>
    <w:rsid w:val="001E4B38"/>
    <w:rsid w:val="00200C1B"/>
    <w:rsid w:val="00274A38"/>
    <w:rsid w:val="002A009F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A3CD7"/>
    <w:rsid w:val="005C5BF6"/>
    <w:rsid w:val="005F73DB"/>
    <w:rsid w:val="00602494"/>
    <w:rsid w:val="0061347C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66132"/>
    <w:rsid w:val="00D76DB9"/>
    <w:rsid w:val="00DC5582"/>
    <w:rsid w:val="00DF3C9D"/>
    <w:rsid w:val="00E51999"/>
    <w:rsid w:val="00E60BE2"/>
    <w:rsid w:val="00E83812"/>
    <w:rsid w:val="00E94E9D"/>
    <w:rsid w:val="00EA02AE"/>
    <w:rsid w:val="00EF2623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B73E-1886-43F9-8D33-587B5D1B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2017-03-09T10:48:00Z</dcterms:created>
  <dcterms:modified xsi:type="dcterms:W3CDTF">2017-03-09T11:03:00Z</dcterms:modified>
</cp:coreProperties>
</file>