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75" w:rsidRPr="009D31B9" w:rsidRDefault="00045275" w:rsidP="009D31B9">
      <w:pPr>
        <w:pStyle w:val="Default"/>
        <w:jc w:val="both"/>
        <w:rPr>
          <w:sz w:val="28"/>
          <w:szCs w:val="28"/>
        </w:rPr>
      </w:pPr>
      <w:proofErr w:type="spellStart"/>
      <w:r w:rsidRPr="009D31B9">
        <w:rPr>
          <w:b/>
          <w:bCs/>
          <w:sz w:val="28"/>
          <w:szCs w:val="28"/>
        </w:rPr>
        <w:t>Corporate</w:t>
      </w:r>
      <w:proofErr w:type="spellEnd"/>
      <w:r w:rsidRPr="009D31B9">
        <w:rPr>
          <w:b/>
          <w:bCs/>
          <w:sz w:val="28"/>
          <w:szCs w:val="28"/>
        </w:rPr>
        <w:t xml:space="preserve"> </w:t>
      </w:r>
      <w:proofErr w:type="spellStart"/>
      <w:r w:rsidRPr="009D31B9">
        <w:rPr>
          <w:b/>
          <w:bCs/>
          <w:sz w:val="28"/>
          <w:szCs w:val="28"/>
        </w:rPr>
        <w:t>Communication</w:t>
      </w:r>
      <w:proofErr w:type="spellEnd"/>
      <w:r w:rsidRPr="009D31B9">
        <w:rPr>
          <w:b/>
          <w:bCs/>
          <w:sz w:val="28"/>
          <w:szCs w:val="28"/>
        </w:rPr>
        <w:t xml:space="preserve"> </w:t>
      </w:r>
      <w:proofErr w:type="spellStart"/>
      <w:r w:rsidRPr="009D31B9">
        <w:rPr>
          <w:b/>
          <w:bCs/>
          <w:sz w:val="28"/>
          <w:szCs w:val="28"/>
        </w:rPr>
        <w:t>Strategies</w:t>
      </w:r>
      <w:proofErr w:type="spellEnd"/>
    </w:p>
    <w:p w:rsidR="00EF4AE1" w:rsidRPr="009D31B9" w:rsidRDefault="00EF4AE1" w:rsidP="009D31B9">
      <w:pPr>
        <w:jc w:val="both"/>
        <w:rPr>
          <w:sz w:val="24"/>
          <w:szCs w:val="24"/>
        </w:rPr>
      </w:pPr>
    </w:p>
    <w:p w:rsidR="00045275" w:rsidRPr="009D31B9" w:rsidRDefault="00045275" w:rsidP="009D31B9">
      <w:pPr>
        <w:pStyle w:val="Default"/>
        <w:jc w:val="both"/>
      </w:pPr>
      <w:proofErr w:type="spellStart"/>
      <w:r w:rsidRPr="009D31B9">
        <w:t>To</w:t>
      </w:r>
      <w:proofErr w:type="spellEnd"/>
      <w:r w:rsidRPr="009D31B9">
        <w:t xml:space="preserve"> </w:t>
      </w:r>
      <w:proofErr w:type="spellStart"/>
      <w:r w:rsidRPr="009D31B9">
        <w:t>understand</w:t>
      </w:r>
      <w:proofErr w:type="spellEnd"/>
      <w:r w:rsidRPr="009D31B9">
        <w:t xml:space="preserve"> the </w:t>
      </w:r>
      <w:proofErr w:type="spellStart"/>
      <w:r w:rsidRPr="009D31B9">
        <w:t>importance</w:t>
      </w:r>
      <w:proofErr w:type="spellEnd"/>
      <w:r w:rsidRPr="009D31B9">
        <w:t xml:space="preserve"> of </w:t>
      </w:r>
      <w:proofErr w:type="spellStart"/>
      <w:r w:rsidRPr="009D31B9">
        <w:t>corporate</w:t>
      </w:r>
      <w:proofErr w:type="spellEnd"/>
      <w:r w:rsidRPr="009D31B9">
        <w:t xml:space="preserve"> </w:t>
      </w:r>
      <w:proofErr w:type="spellStart"/>
      <w:r w:rsidRPr="009D31B9">
        <w:t>communication</w:t>
      </w:r>
      <w:proofErr w:type="spellEnd"/>
      <w:r w:rsidRPr="009D31B9">
        <w:t xml:space="preserve"> and </w:t>
      </w:r>
      <w:proofErr w:type="spellStart"/>
      <w:r w:rsidRPr="009D31B9">
        <w:t>how</w:t>
      </w:r>
      <w:proofErr w:type="spellEnd"/>
      <w:r w:rsidRPr="009D31B9">
        <w:t xml:space="preserve"> </w:t>
      </w:r>
      <w:proofErr w:type="spellStart"/>
      <w:r w:rsidRPr="009D31B9">
        <w:t>it</w:t>
      </w:r>
      <w:proofErr w:type="spellEnd"/>
      <w:r w:rsidRPr="009D31B9">
        <w:t xml:space="preserve"> </w:t>
      </w:r>
      <w:proofErr w:type="spellStart"/>
      <w:r w:rsidRPr="009D31B9">
        <w:t>links</w:t>
      </w:r>
      <w:proofErr w:type="spellEnd"/>
      <w:r w:rsidRPr="009D31B9">
        <w:t xml:space="preserve"> </w:t>
      </w:r>
      <w:proofErr w:type="spellStart"/>
      <w:r w:rsidRPr="009D31B9">
        <w:t>to</w:t>
      </w:r>
      <w:proofErr w:type="spellEnd"/>
      <w:r w:rsidRPr="009D31B9">
        <w:t xml:space="preserve"> </w:t>
      </w:r>
      <w:proofErr w:type="spellStart"/>
      <w:r w:rsidRPr="009D31B9">
        <w:t>corporate</w:t>
      </w:r>
      <w:proofErr w:type="spellEnd"/>
      <w:r w:rsidRPr="009D31B9">
        <w:t xml:space="preserve"> </w:t>
      </w:r>
      <w:proofErr w:type="spellStart"/>
      <w:r w:rsidRPr="009D31B9">
        <w:t>objectives</w:t>
      </w:r>
      <w:proofErr w:type="spellEnd"/>
      <w:r w:rsidRPr="009D31B9">
        <w:t xml:space="preserve">. </w:t>
      </w:r>
      <w:proofErr w:type="spellStart"/>
      <w:r w:rsidRPr="009D31B9">
        <w:t>To</w:t>
      </w:r>
      <w:proofErr w:type="spellEnd"/>
      <w:r w:rsidRPr="009D31B9">
        <w:t xml:space="preserve"> </w:t>
      </w:r>
      <w:proofErr w:type="spellStart"/>
      <w:r w:rsidRPr="009D31B9">
        <w:t>conduct</w:t>
      </w:r>
      <w:proofErr w:type="spellEnd"/>
      <w:r w:rsidRPr="009D31B9">
        <w:t xml:space="preserve"> an audit </w:t>
      </w:r>
      <w:proofErr w:type="spellStart"/>
      <w:r w:rsidRPr="009D31B9">
        <w:t>internal</w:t>
      </w:r>
      <w:proofErr w:type="spellEnd"/>
      <w:r w:rsidRPr="009D31B9">
        <w:t xml:space="preserve"> and </w:t>
      </w:r>
      <w:proofErr w:type="spellStart"/>
      <w:r w:rsidRPr="009D31B9">
        <w:t>external</w:t>
      </w:r>
      <w:proofErr w:type="spellEnd"/>
      <w:r w:rsidRPr="009D31B9">
        <w:t xml:space="preserve"> </w:t>
      </w:r>
      <w:proofErr w:type="spellStart"/>
      <w:r w:rsidRPr="009D31B9">
        <w:t>corporate</w:t>
      </w:r>
      <w:proofErr w:type="spellEnd"/>
      <w:r w:rsidRPr="009D31B9">
        <w:t xml:space="preserve"> </w:t>
      </w:r>
      <w:proofErr w:type="spellStart"/>
      <w:r w:rsidRPr="009D31B9">
        <w:t>communications</w:t>
      </w:r>
      <w:proofErr w:type="spellEnd"/>
      <w:r w:rsidRPr="009D31B9">
        <w:t xml:space="preserve">, and </w:t>
      </w:r>
      <w:proofErr w:type="spellStart"/>
      <w:r w:rsidRPr="009D31B9">
        <w:t>to</w:t>
      </w:r>
      <w:proofErr w:type="spellEnd"/>
      <w:r w:rsidRPr="009D31B9">
        <w:t xml:space="preserve"> be </w:t>
      </w:r>
      <w:proofErr w:type="spellStart"/>
      <w:r w:rsidRPr="009D31B9">
        <w:t>able</w:t>
      </w:r>
      <w:proofErr w:type="spellEnd"/>
      <w:r w:rsidRPr="009D31B9">
        <w:t xml:space="preserve"> </w:t>
      </w:r>
      <w:proofErr w:type="spellStart"/>
      <w:r w:rsidRPr="009D31B9">
        <w:t>to</w:t>
      </w:r>
      <w:proofErr w:type="spellEnd"/>
      <w:r w:rsidRPr="009D31B9">
        <w:t xml:space="preserve"> </w:t>
      </w:r>
      <w:proofErr w:type="spellStart"/>
      <w:r w:rsidRPr="009D31B9">
        <w:t>develop</w:t>
      </w:r>
      <w:proofErr w:type="spellEnd"/>
      <w:r w:rsidRPr="009D31B9">
        <w:t xml:space="preserve"> an </w:t>
      </w:r>
      <w:proofErr w:type="spellStart"/>
      <w:r w:rsidRPr="009D31B9">
        <w:t>effective</w:t>
      </w:r>
      <w:proofErr w:type="spellEnd"/>
      <w:r w:rsidRPr="009D31B9">
        <w:t xml:space="preserve"> </w:t>
      </w:r>
      <w:proofErr w:type="spellStart"/>
      <w:r w:rsidRPr="009D31B9">
        <w:t>corporate</w:t>
      </w:r>
      <w:proofErr w:type="spellEnd"/>
      <w:r w:rsidRPr="009D31B9">
        <w:t xml:space="preserve"> </w:t>
      </w:r>
      <w:proofErr w:type="spellStart"/>
      <w:r w:rsidRPr="009D31B9">
        <w:t>communications</w:t>
      </w:r>
      <w:proofErr w:type="spellEnd"/>
      <w:r w:rsidRPr="009D31B9">
        <w:t xml:space="preserve"> </w:t>
      </w:r>
      <w:proofErr w:type="spellStart"/>
      <w:r w:rsidRPr="009D31B9">
        <w:t>strategy</w:t>
      </w:r>
      <w:proofErr w:type="spellEnd"/>
      <w:r w:rsidRPr="009D31B9">
        <w:t xml:space="preserve">. </w:t>
      </w:r>
    </w:p>
    <w:p w:rsidR="00045275" w:rsidRPr="009D31B9" w:rsidRDefault="00045275" w:rsidP="009D31B9">
      <w:pPr>
        <w:jc w:val="both"/>
        <w:rPr>
          <w:sz w:val="24"/>
          <w:szCs w:val="24"/>
        </w:rPr>
      </w:pPr>
    </w:p>
    <w:p w:rsidR="00045275" w:rsidRPr="009D31B9" w:rsidRDefault="00045275" w:rsidP="009D31B9">
      <w:pPr>
        <w:pStyle w:val="Default"/>
        <w:jc w:val="both"/>
      </w:pPr>
      <w:proofErr w:type="spellStart"/>
      <w:r w:rsidRPr="009D31B9">
        <w:rPr>
          <w:b/>
          <w:bCs/>
        </w:rPr>
        <w:t>Indicative</w:t>
      </w:r>
      <w:proofErr w:type="spellEnd"/>
      <w:r w:rsidRPr="009D31B9">
        <w:rPr>
          <w:b/>
          <w:bCs/>
        </w:rPr>
        <w:t xml:space="preserve"> </w:t>
      </w:r>
      <w:proofErr w:type="spellStart"/>
      <w:r w:rsidRPr="009D31B9">
        <w:rPr>
          <w:b/>
          <w:bCs/>
        </w:rPr>
        <w:t>Content</w:t>
      </w:r>
      <w:proofErr w:type="spellEnd"/>
      <w:r w:rsidRPr="009D31B9">
        <w:rPr>
          <w:b/>
          <w:bCs/>
        </w:rPr>
        <w:t xml:space="preserve"> </w:t>
      </w:r>
    </w:p>
    <w:p w:rsidR="009D31B9" w:rsidRPr="009D31B9" w:rsidRDefault="009D31B9" w:rsidP="009D31B9">
      <w:pPr>
        <w:pStyle w:val="Default"/>
        <w:jc w:val="both"/>
        <w:rPr>
          <w:b/>
          <w:bCs/>
        </w:rPr>
      </w:pPr>
    </w:p>
    <w:p w:rsidR="00045275" w:rsidRPr="009D31B9" w:rsidRDefault="00045275" w:rsidP="009D31B9">
      <w:pPr>
        <w:pStyle w:val="Default"/>
        <w:jc w:val="both"/>
      </w:pPr>
      <w:r w:rsidRPr="009D31B9">
        <w:rPr>
          <w:b/>
          <w:bCs/>
        </w:rPr>
        <w:t xml:space="preserve">1. </w:t>
      </w:r>
      <w:proofErr w:type="spellStart"/>
      <w:r w:rsidRPr="009D31B9">
        <w:rPr>
          <w:b/>
          <w:bCs/>
        </w:rPr>
        <w:t>Understand</w:t>
      </w:r>
      <w:proofErr w:type="spellEnd"/>
      <w:r w:rsidRPr="009D31B9">
        <w:rPr>
          <w:b/>
          <w:bCs/>
        </w:rPr>
        <w:t xml:space="preserve"> the </w:t>
      </w:r>
      <w:proofErr w:type="spellStart"/>
      <w:r w:rsidRPr="009D31B9">
        <w:rPr>
          <w:b/>
          <w:bCs/>
        </w:rPr>
        <w:t>importance</w:t>
      </w:r>
      <w:proofErr w:type="spellEnd"/>
      <w:r w:rsidRPr="009D31B9">
        <w:rPr>
          <w:b/>
          <w:bCs/>
        </w:rPr>
        <w:t xml:space="preserve"> of </w:t>
      </w:r>
      <w:proofErr w:type="spellStart"/>
      <w:r w:rsidRPr="009D31B9">
        <w:rPr>
          <w:b/>
          <w:bCs/>
        </w:rPr>
        <w:t>corporate</w:t>
      </w:r>
      <w:proofErr w:type="spellEnd"/>
      <w:r w:rsidRPr="009D31B9">
        <w:rPr>
          <w:b/>
          <w:bCs/>
        </w:rPr>
        <w:t xml:space="preserve"> </w:t>
      </w:r>
      <w:proofErr w:type="spellStart"/>
      <w:r w:rsidRPr="009D31B9">
        <w:rPr>
          <w:b/>
          <w:bCs/>
        </w:rPr>
        <w:t>communication</w:t>
      </w:r>
      <w:proofErr w:type="spellEnd"/>
      <w:r w:rsidRPr="009D31B9">
        <w:rPr>
          <w:b/>
          <w:bCs/>
        </w:rPr>
        <w:t xml:space="preserve"> </w:t>
      </w:r>
    </w:p>
    <w:p w:rsidR="009D31B9" w:rsidRPr="009D31B9" w:rsidRDefault="009D31B9" w:rsidP="009D31B9">
      <w:pPr>
        <w:pStyle w:val="Default"/>
        <w:jc w:val="both"/>
      </w:pPr>
    </w:p>
    <w:p w:rsidR="00045275" w:rsidRPr="009D31B9" w:rsidRDefault="00045275" w:rsidP="009D31B9">
      <w:pPr>
        <w:pStyle w:val="Default"/>
        <w:jc w:val="both"/>
      </w:pPr>
      <w:proofErr w:type="spellStart"/>
      <w:r w:rsidRPr="009D31B9">
        <w:t>Aims</w:t>
      </w:r>
      <w:proofErr w:type="spellEnd"/>
      <w:r w:rsidRPr="009D31B9">
        <w:t xml:space="preserve"> of </w:t>
      </w:r>
      <w:proofErr w:type="spellStart"/>
      <w:r w:rsidRPr="009D31B9">
        <w:t>corporate</w:t>
      </w:r>
      <w:proofErr w:type="spellEnd"/>
      <w:r w:rsidRPr="009D31B9">
        <w:t xml:space="preserve"> </w:t>
      </w:r>
      <w:proofErr w:type="spellStart"/>
      <w:r w:rsidRPr="009D31B9">
        <w:t>communications</w:t>
      </w:r>
      <w:proofErr w:type="spellEnd"/>
      <w:r w:rsidRPr="009D31B9">
        <w:t xml:space="preserve"> </w:t>
      </w:r>
    </w:p>
    <w:p w:rsidR="00045275" w:rsidRPr="009D31B9" w:rsidRDefault="00045275" w:rsidP="009608E2">
      <w:pPr>
        <w:pStyle w:val="Default"/>
        <w:numPr>
          <w:ilvl w:val="0"/>
          <w:numId w:val="3"/>
        </w:numPr>
        <w:ind w:left="284" w:hanging="284"/>
        <w:jc w:val="both"/>
      </w:pPr>
      <w:proofErr w:type="spellStart"/>
      <w:r w:rsidRPr="009D31B9">
        <w:t>Provides</w:t>
      </w:r>
      <w:proofErr w:type="spellEnd"/>
      <w:r w:rsidRPr="009D31B9">
        <w:t xml:space="preserve"> </w:t>
      </w:r>
      <w:proofErr w:type="spellStart"/>
      <w:r w:rsidRPr="009D31B9">
        <w:t>information</w:t>
      </w:r>
      <w:proofErr w:type="spellEnd"/>
      <w:r w:rsidRPr="009D31B9">
        <w:t xml:space="preserve"> </w:t>
      </w:r>
      <w:proofErr w:type="spellStart"/>
      <w:r w:rsidRPr="009D31B9">
        <w:t>to</w:t>
      </w:r>
      <w:proofErr w:type="spellEnd"/>
      <w:r w:rsidRPr="009D31B9">
        <w:t xml:space="preserve"> </w:t>
      </w:r>
      <w:proofErr w:type="spellStart"/>
      <w:r w:rsidRPr="009D31B9">
        <w:t>stakeholders</w:t>
      </w:r>
      <w:proofErr w:type="spellEnd"/>
      <w:r w:rsidRPr="009D31B9">
        <w:t xml:space="preserve">, </w:t>
      </w:r>
      <w:proofErr w:type="spellStart"/>
      <w:r w:rsidRPr="009D31B9">
        <w:t>communicates</w:t>
      </w:r>
      <w:proofErr w:type="spellEnd"/>
      <w:r w:rsidRPr="009D31B9">
        <w:t xml:space="preserve"> </w:t>
      </w:r>
      <w:proofErr w:type="spellStart"/>
      <w:r w:rsidRPr="009D31B9">
        <w:t>corporate</w:t>
      </w:r>
      <w:proofErr w:type="spellEnd"/>
      <w:r w:rsidRPr="009D31B9">
        <w:t xml:space="preserve"> </w:t>
      </w:r>
      <w:proofErr w:type="spellStart"/>
      <w:r w:rsidRPr="009D31B9">
        <w:t>vision</w:t>
      </w:r>
      <w:proofErr w:type="spellEnd"/>
      <w:r w:rsidRPr="009D31B9">
        <w:t xml:space="preserve"> and </w:t>
      </w:r>
      <w:proofErr w:type="spellStart"/>
      <w:r w:rsidRPr="009D31B9">
        <w:t>strategy</w:t>
      </w:r>
      <w:proofErr w:type="spellEnd"/>
      <w:r w:rsidRPr="009D31B9">
        <w:t xml:space="preserve">, </w:t>
      </w:r>
      <w:proofErr w:type="spellStart"/>
      <w:r w:rsidRPr="009D31B9">
        <w:t>reinforces</w:t>
      </w:r>
      <w:proofErr w:type="spellEnd"/>
      <w:r w:rsidRPr="009D31B9">
        <w:t xml:space="preserve"> </w:t>
      </w:r>
      <w:proofErr w:type="spellStart"/>
      <w:r w:rsidRPr="009D31B9">
        <w:t>public</w:t>
      </w:r>
      <w:proofErr w:type="spellEnd"/>
      <w:r w:rsidRPr="009D31B9">
        <w:t xml:space="preserve"> </w:t>
      </w:r>
      <w:proofErr w:type="spellStart"/>
      <w:r w:rsidRPr="009D31B9">
        <w:t>view</w:t>
      </w:r>
      <w:proofErr w:type="spellEnd"/>
      <w:r w:rsidRPr="009D31B9">
        <w:t xml:space="preserve"> of the </w:t>
      </w:r>
      <w:proofErr w:type="spellStart"/>
      <w:r w:rsidRPr="009D31B9">
        <w:t>organisation</w:t>
      </w:r>
      <w:proofErr w:type="spellEnd"/>
      <w:r w:rsidRPr="009D31B9">
        <w:t xml:space="preserve">, </w:t>
      </w:r>
      <w:proofErr w:type="spellStart"/>
      <w:r w:rsidRPr="009D31B9">
        <w:t>links</w:t>
      </w:r>
      <w:proofErr w:type="spellEnd"/>
      <w:r w:rsidRPr="009D31B9">
        <w:t xml:space="preserve"> </w:t>
      </w:r>
      <w:proofErr w:type="spellStart"/>
      <w:r w:rsidRPr="009D31B9">
        <w:t>to</w:t>
      </w:r>
      <w:proofErr w:type="spellEnd"/>
      <w:r w:rsidRPr="009D31B9">
        <w:t xml:space="preserve"> PR </w:t>
      </w:r>
      <w:proofErr w:type="spellStart"/>
      <w:r w:rsidRPr="009D31B9">
        <w:t>strategy</w:t>
      </w:r>
      <w:proofErr w:type="spellEnd"/>
      <w:r w:rsidRPr="009D31B9">
        <w:t xml:space="preserve"> </w:t>
      </w:r>
    </w:p>
    <w:p w:rsidR="00045275" w:rsidRPr="009D31B9" w:rsidRDefault="00045275" w:rsidP="009D31B9">
      <w:pPr>
        <w:pStyle w:val="Default"/>
        <w:jc w:val="both"/>
      </w:pPr>
    </w:p>
    <w:p w:rsidR="00045275" w:rsidRPr="009D31B9" w:rsidRDefault="00045275" w:rsidP="009D31B9">
      <w:pPr>
        <w:pStyle w:val="Default"/>
        <w:jc w:val="both"/>
      </w:pPr>
      <w:proofErr w:type="spellStart"/>
      <w:r w:rsidRPr="009D31B9">
        <w:t>Reinforcing</w:t>
      </w:r>
      <w:proofErr w:type="spellEnd"/>
      <w:r w:rsidRPr="009D31B9">
        <w:t xml:space="preserve"> </w:t>
      </w:r>
      <w:proofErr w:type="spellStart"/>
      <w:r w:rsidRPr="009D31B9">
        <w:t>corporate</w:t>
      </w:r>
      <w:proofErr w:type="spellEnd"/>
      <w:r w:rsidRPr="009D31B9">
        <w:t xml:space="preserve"> </w:t>
      </w:r>
      <w:proofErr w:type="spellStart"/>
      <w:r w:rsidRPr="009D31B9">
        <w:t>objectives</w:t>
      </w:r>
      <w:proofErr w:type="spellEnd"/>
      <w:r w:rsidRPr="009D31B9">
        <w:t xml:space="preserve"> </w:t>
      </w:r>
    </w:p>
    <w:p w:rsidR="00045275" w:rsidRPr="009D31B9" w:rsidRDefault="00045275" w:rsidP="009608E2">
      <w:pPr>
        <w:pStyle w:val="Default"/>
        <w:numPr>
          <w:ilvl w:val="0"/>
          <w:numId w:val="4"/>
        </w:numPr>
        <w:ind w:left="1154" w:hanging="360"/>
        <w:jc w:val="both"/>
      </w:pPr>
      <w:proofErr w:type="spellStart"/>
      <w:r w:rsidRPr="009D31B9">
        <w:t>Communicates</w:t>
      </w:r>
      <w:proofErr w:type="spellEnd"/>
      <w:r w:rsidRPr="009D31B9">
        <w:t xml:space="preserve"> and </w:t>
      </w:r>
      <w:proofErr w:type="spellStart"/>
      <w:r w:rsidRPr="009D31B9">
        <w:t>reinforces</w:t>
      </w:r>
      <w:proofErr w:type="spellEnd"/>
      <w:r w:rsidRPr="009D31B9">
        <w:t xml:space="preserve"> </w:t>
      </w:r>
      <w:proofErr w:type="spellStart"/>
      <w:r w:rsidRPr="009D31B9">
        <w:t>strategic</w:t>
      </w:r>
      <w:proofErr w:type="spellEnd"/>
      <w:r w:rsidRPr="009D31B9">
        <w:t xml:space="preserve"> </w:t>
      </w:r>
      <w:proofErr w:type="spellStart"/>
      <w:r w:rsidRPr="009D31B9">
        <w:t>objectives</w:t>
      </w:r>
      <w:proofErr w:type="spellEnd"/>
      <w:r w:rsidRPr="009D31B9">
        <w:t xml:space="preserve">, </w:t>
      </w:r>
      <w:proofErr w:type="spellStart"/>
      <w:r w:rsidRPr="009D31B9">
        <w:t>reinforces</w:t>
      </w:r>
      <w:proofErr w:type="spellEnd"/>
      <w:r w:rsidRPr="009D31B9">
        <w:t xml:space="preserve"> </w:t>
      </w:r>
      <w:proofErr w:type="spellStart"/>
      <w:r w:rsidRPr="009D31B9">
        <w:t>corporate</w:t>
      </w:r>
      <w:proofErr w:type="spellEnd"/>
      <w:r w:rsidRPr="009D31B9">
        <w:t xml:space="preserve"> </w:t>
      </w:r>
      <w:proofErr w:type="spellStart"/>
      <w:r w:rsidRPr="009D31B9">
        <w:t>culture</w:t>
      </w:r>
      <w:proofErr w:type="spellEnd"/>
      <w:r w:rsidRPr="009D31B9">
        <w:t xml:space="preserve">, </w:t>
      </w:r>
      <w:proofErr w:type="spellStart"/>
      <w:r w:rsidRPr="009D31B9">
        <w:t>promotes</w:t>
      </w:r>
      <w:proofErr w:type="spellEnd"/>
      <w:r w:rsidRPr="009D31B9">
        <w:t xml:space="preserve"> </w:t>
      </w:r>
      <w:proofErr w:type="spellStart"/>
      <w:r w:rsidRPr="009D31B9">
        <w:t>accountability</w:t>
      </w:r>
      <w:proofErr w:type="spellEnd"/>
      <w:r w:rsidRPr="009D31B9">
        <w:t xml:space="preserve">, </w:t>
      </w:r>
      <w:proofErr w:type="spellStart"/>
      <w:r w:rsidRPr="009D31B9">
        <w:t>prioritises</w:t>
      </w:r>
      <w:proofErr w:type="spellEnd"/>
      <w:r w:rsidRPr="009D31B9">
        <w:t xml:space="preserve"> </w:t>
      </w:r>
      <w:proofErr w:type="spellStart"/>
      <w:r w:rsidRPr="009D31B9">
        <w:t>stakeholder</w:t>
      </w:r>
      <w:proofErr w:type="spellEnd"/>
      <w:r w:rsidRPr="009D31B9">
        <w:t xml:space="preserve"> </w:t>
      </w:r>
      <w:proofErr w:type="spellStart"/>
      <w:r w:rsidRPr="009D31B9">
        <w:t>communication</w:t>
      </w:r>
      <w:proofErr w:type="spellEnd"/>
      <w:r w:rsidRPr="009D31B9">
        <w:t xml:space="preserve"> and </w:t>
      </w:r>
      <w:proofErr w:type="spellStart"/>
      <w:r w:rsidRPr="009D31B9">
        <w:t>influence</w:t>
      </w:r>
      <w:proofErr w:type="spellEnd"/>
      <w:r w:rsidRPr="009D31B9">
        <w:t xml:space="preserve"> </w:t>
      </w:r>
    </w:p>
    <w:p w:rsidR="00045275" w:rsidRPr="009D31B9" w:rsidRDefault="00045275" w:rsidP="009D31B9">
      <w:pPr>
        <w:pStyle w:val="Default"/>
        <w:jc w:val="both"/>
      </w:pPr>
    </w:p>
    <w:p w:rsidR="00045275" w:rsidRPr="009D31B9" w:rsidRDefault="00045275" w:rsidP="009D31B9">
      <w:pPr>
        <w:pStyle w:val="Default"/>
        <w:jc w:val="both"/>
      </w:pPr>
      <w:proofErr w:type="spellStart"/>
      <w:r w:rsidRPr="009D31B9">
        <w:t>Reinforcing</w:t>
      </w:r>
      <w:proofErr w:type="spellEnd"/>
      <w:r w:rsidRPr="009D31B9">
        <w:t xml:space="preserve"> </w:t>
      </w:r>
      <w:proofErr w:type="spellStart"/>
      <w:r w:rsidRPr="009D31B9">
        <w:t>corporate</w:t>
      </w:r>
      <w:proofErr w:type="spellEnd"/>
      <w:r w:rsidRPr="009D31B9">
        <w:t xml:space="preserve"> </w:t>
      </w:r>
      <w:proofErr w:type="spellStart"/>
      <w:r w:rsidRPr="009D31B9">
        <w:t>branding</w:t>
      </w:r>
      <w:proofErr w:type="spellEnd"/>
      <w:r w:rsidRPr="009D31B9">
        <w:t xml:space="preserve"> </w:t>
      </w:r>
    </w:p>
    <w:p w:rsidR="00045275" w:rsidRPr="009D31B9" w:rsidRDefault="00045275" w:rsidP="009608E2">
      <w:pPr>
        <w:pStyle w:val="Default"/>
        <w:numPr>
          <w:ilvl w:val="0"/>
          <w:numId w:val="5"/>
        </w:numPr>
        <w:jc w:val="both"/>
      </w:pPr>
      <w:proofErr w:type="spellStart"/>
      <w:r w:rsidRPr="009D31B9">
        <w:t>Promotes</w:t>
      </w:r>
      <w:proofErr w:type="spellEnd"/>
      <w:r w:rsidRPr="009D31B9">
        <w:t xml:space="preserve"> </w:t>
      </w:r>
      <w:proofErr w:type="spellStart"/>
      <w:r w:rsidRPr="009D31B9">
        <w:t>brand</w:t>
      </w:r>
      <w:proofErr w:type="spellEnd"/>
      <w:r w:rsidRPr="009D31B9">
        <w:t xml:space="preserve"> and </w:t>
      </w:r>
      <w:proofErr w:type="spellStart"/>
      <w:r w:rsidRPr="009D31B9">
        <w:t>reinforces</w:t>
      </w:r>
      <w:proofErr w:type="spellEnd"/>
      <w:r w:rsidRPr="009D31B9">
        <w:t xml:space="preserve"> </w:t>
      </w:r>
      <w:proofErr w:type="spellStart"/>
      <w:r w:rsidRPr="009D31B9">
        <w:t>stakeholders</w:t>
      </w:r>
      <w:proofErr w:type="spellEnd"/>
      <w:r w:rsidRPr="009D31B9">
        <w:t xml:space="preserve">’ </w:t>
      </w:r>
      <w:proofErr w:type="spellStart"/>
      <w:r w:rsidRPr="009D31B9">
        <w:t>view</w:t>
      </w:r>
      <w:proofErr w:type="spellEnd"/>
      <w:r w:rsidRPr="009D31B9">
        <w:t xml:space="preserve"> of </w:t>
      </w:r>
      <w:proofErr w:type="spellStart"/>
      <w:r w:rsidRPr="009D31B9">
        <w:t>company</w:t>
      </w:r>
      <w:proofErr w:type="spellEnd"/>
      <w:r w:rsidRPr="009D31B9">
        <w:t xml:space="preserve"> performance and </w:t>
      </w:r>
      <w:proofErr w:type="spellStart"/>
      <w:r w:rsidRPr="009D31B9">
        <w:t>value</w:t>
      </w:r>
      <w:proofErr w:type="spellEnd"/>
      <w:r w:rsidRPr="009D31B9">
        <w:t xml:space="preserve">(s), </w:t>
      </w:r>
      <w:proofErr w:type="spellStart"/>
      <w:r w:rsidRPr="009D31B9">
        <w:t>prevents</w:t>
      </w:r>
      <w:proofErr w:type="spellEnd"/>
      <w:r w:rsidRPr="009D31B9">
        <w:t xml:space="preserve"> </w:t>
      </w:r>
      <w:proofErr w:type="spellStart"/>
      <w:r w:rsidRPr="009D31B9">
        <w:t>dilution</w:t>
      </w:r>
      <w:proofErr w:type="spellEnd"/>
      <w:r w:rsidRPr="009D31B9">
        <w:t xml:space="preserve"> / </w:t>
      </w:r>
      <w:proofErr w:type="spellStart"/>
      <w:r w:rsidRPr="009D31B9">
        <w:t>erosion</w:t>
      </w:r>
      <w:proofErr w:type="spellEnd"/>
      <w:r w:rsidRPr="009D31B9">
        <w:t xml:space="preserve"> of the </w:t>
      </w:r>
      <w:proofErr w:type="spellStart"/>
      <w:r w:rsidRPr="009D31B9">
        <w:t>corporate</w:t>
      </w:r>
      <w:proofErr w:type="spellEnd"/>
      <w:r w:rsidRPr="009D31B9">
        <w:t xml:space="preserve"> </w:t>
      </w:r>
      <w:proofErr w:type="spellStart"/>
      <w:r w:rsidRPr="009D31B9">
        <w:t>brand</w:t>
      </w:r>
      <w:proofErr w:type="spellEnd"/>
      <w:r w:rsidRPr="009D31B9">
        <w:t xml:space="preserve"> and </w:t>
      </w:r>
      <w:proofErr w:type="spellStart"/>
      <w:r w:rsidRPr="009D31B9">
        <w:t>identity</w:t>
      </w:r>
      <w:proofErr w:type="spellEnd"/>
      <w:r w:rsidRPr="009D31B9">
        <w:t xml:space="preserve"> / </w:t>
      </w:r>
      <w:proofErr w:type="spellStart"/>
      <w:r w:rsidRPr="009D31B9">
        <w:t>links</w:t>
      </w:r>
      <w:proofErr w:type="spellEnd"/>
      <w:r w:rsidRPr="009D31B9">
        <w:t xml:space="preserve"> </w:t>
      </w:r>
      <w:proofErr w:type="spellStart"/>
      <w:r w:rsidRPr="009D31B9">
        <w:t>to</w:t>
      </w:r>
      <w:proofErr w:type="spellEnd"/>
      <w:r w:rsidRPr="009D31B9">
        <w:t xml:space="preserve"> </w:t>
      </w:r>
      <w:proofErr w:type="spellStart"/>
      <w:r w:rsidRPr="009D31B9">
        <w:t>brand</w:t>
      </w:r>
      <w:proofErr w:type="spellEnd"/>
      <w:r w:rsidRPr="009D31B9">
        <w:t xml:space="preserve"> management </w:t>
      </w:r>
      <w:proofErr w:type="spellStart"/>
      <w:r w:rsidRPr="009D31B9">
        <w:t>strategy</w:t>
      </w:r>
      <w:proofErr w:type="spellEnd"/>
      <w:r w:rsidRPr="009D31B9">
        <w:t xml:space="preserve"> </w:t>
      </w:r>
    </w:p>
    <w:p w:rsidR="00045275" w:rsidRPr="009D31B9" w:rsidRDefault="00045275" w:rsidP="009D31B9">
      <w:pPr>
        <w:pStyle w:val="Default"/>
        <w:jc w:val="both"/>
      </w:pPr>
    </w:p>
    <w:p w:rsidR="00045275" w:rsidRPr="009D31B9" w:rsidRDefault="00045275" w:rsidP="009D31B9">
      <w:pPr>
        <w:pStyle w:val="Default"/>
        <w:jc w:val="both"/>
      </w:pPr>
      <w:r w:rsidRPr="009D31B9">
        <w:rPr>
          <w:b/>
          <w:bCs/>
        </w:rPr>
        <w:t xml:space="preserve">2. Be </w:t>
      </w:r>
      <w:proofErr w:type="spellStart"/>
      <w:r w:rsidRPr="009D31B9">
        <w:rPr>
          <w:b/>
          <w:bCs/>
        </w:rPr>
        <w:t>able</w:t>
      </w:r>
      <w:proofErr w:type="spellEnd"/>
      <w:r w:rsidRPr="009D31B9">
        <w:rPr>
          <w:b/>
          <w:bCs/>
        </w:rPr>
        <w:t xml:space="preserve"> </w:t>
      </w:r>
      <w:proofErr w:type="spellStart"/>
      <w:r w:rsidRPr="009D31B9">
        <w:rPr>
          <w:b/>
          <w:bCs/>
        </w:rPr>
        <w:t>to</w:t>
      </w:r>
      <w:proofErr w:type="spellEnd"/>
      <w:r w:rsidRPr="009D31B9">
        <w:rPr>
          <w:b/>
          <w:bCs/>
        </w:rPr>
        <w:t xml:space="preserve"> </w:t>
      </w:r>
      <w:proofErr w:type="spellStart"/>
      <w:r w:rsidRPr="009D31B9">
        <w:rPr>
          <w:b/>
          <w:bCs/>
        </w:rPr>
        <w:t>conduct</w:t>
      </w:r>
      <w:proofErr w:type="spellEnd"/>
      <w:r w:rsidRPr="009D31B9">
        <w:rPr>
          <w:b/>
          <w:bCs/>
        </w:rPr>
        <w:t xml:space="preserve"> an </w:t>
      </w:r>
      <w:proofErr w:type="spellStart"/>
      <w:r w:rsidRPr="009D31B9">
        <w:rPr>
          <w:b/>
          <w:bCs/>
        </w:rPr>
        <w:t>internal</w:t>
      </w:r>
      <w:proofErr w:type="spellEnd"/>
      <w:r w:rsidRPr="009D31B9">
        <w:rPr>
          <w:b/>
          <w:bCs/>
        </w:rPr>
        <w:t xml:space="preserve"> </w:t>
      </w:r>
      <w:proofErr w:type="spellStart"/>
      <w:r w:rsidRPr="009D31B9">
        <w:rPr>
          <w:b/>
          <w:bCs/>
        </w:rPr>
        <w:t>corporate</w:t>
      </w:r>
      <w:proofErr w:type="spellEnd"/>
      <w:r w:rsidRPr="009D31B9">
        <w:rPr>
          <w:b/>
          <w:bCs/>
        </w:rPr>
        <w:t xml:space="preserve"> </w:t>
      </w:r>
      <w:proofErr w:type="spellStart"/>
      <w:r w:rsidRPr="009D31B9">
        <w:rPr>
          <w:b/>
          <w:bCs/>
        </w:rPr>
        <w:t>communications</w:t>
      </w:r>
      <w:proofErr w:type="spellEnd"/>
      <w:r w:rsidRPr="009D31B9">
        <w:rPr>
          <w:b/>
          <w:bCs/>
        </w:rPr>
        <w:t xml:space="preserve"> audit </w:t>
      </w:r>
    </w:p>
    <w:p w:rsidR="009D31B9" w:rsidRPr="009D31B9" w:rsidRDefault="009D31B9" w:rsidP="009D31B9">
      <w:pPr>
        <w:pStyle w:val="Default"/>
        <w:jc w:val="both"/>
      </w:pPr>
    </w:p>
    <w:p w:rsidR="00045275" w:rsidRPr="009D31B9" w:rsidRDefault="00045275" w:rsidP="009D31B9">
      <w:pPr>
        <w:pStyle w:val="Default"/>
        <w:jc w:val="both"/>
      </w:pPr>
      <w:proofErr w:type="spellStart"/>
      <w:r w:rsidRPr="009D31B9">
        <w:t>Planning</w:t>
      </w:r>
      <w:proofErr w:type="spellEnd"/>
      <w:r w:rsidRPr="009D31B9">
        <w:t xml:space="preserve"> </w:t>
      </w:r>
    </w:p>
    <w:p w:rsidR="00045275" w:rsidRPr="009D31B9" w:rsidRDefault="00045275" w:rsidP="009608E2">
      <w:pPr>
        <w:pStyle w:val="Default"/>
        <w:numPr>
          <w:ilvl w:val="0"/>
          <w:numId w:val="6"/>
        </w:numPr>
        <w:jc w:val="both"/>
      </w:pPr>
      <w:proofErr w:type="spellStart"/>
      <w:r w:rsidRPr="009D31B9">
        <w:t>Selecting</w:t>
      </w:r>
      <w:proofErr w:type="spellEnd"/>
      <w:r w:rsidRPr="009D31B9">
        <w:t xml:space="preserve"> </w:t>
      </w:r>
      <w:proofErr w:type="spellStart"/>
      <w:r w:rsidRPr="009D31B9">
        <w:t>appropriate</w:t>
      </w:r>
      <w:proofErr w:type="spellEnd"/>
      <w:r w:rsidRPr="009D31B9">
        <w:t xml:space="preserve"> </w:t>
      </w:r>
      <w:proofErr w:type="spellStart"/>
      <w:r w:rsidRPr="009D31B9">
        <w:t>research</w:t>
      </w:r>
      <w:proofErr w:type="spellEnd"/>
      <w:r w:rsidRPr="009D31B9">
        <w:t xml:space="preserve"> </w:t>
      </w:r>
      <w:proofErr w:type="spellStart"/>
      <w:r w:rsidRPr="009D31B9">
        <w:t>techniques</w:t>
      </w:r>
      <w:proofErr w:type="spellEnd"/>
      <w:r w:rsidRPr="009D31B9">
        <w:t xml:space="preserve">, </w:t>
      </w:r>
      <w:proofErr w:type="spellStart"/>
      <w:r w:rsidRPr="009D31B9">
        <w:t>identifying</w:t>
      </w:r>
      <w:proofErr w:type="spellEnd"/>
      <w:r w:rsidRPr="009D31B9">
        <w:t xml:space="preserve"> </w:t>
      </w:r>
      <w:proofErr w:type="spellStart"/>
      <w:r w:rsidRPr="009D31B9">
        <w:t>formal</w:t>
      </w:r>
      <w:proofErr w:type="spellEnd"/>
      <w:r w:rsidRPr="009D31B9">
        <w:t xml:space="preserve"> and </w:t>
      </w:r>
      <w:proofErr w:type="spellStart"/>
      <w:r w:rsidRPr="009D31B9">
        <w:t>informal</w:t>
      </w:r>
      <w:proofErr w:type="spellEnd"/>
      <w:r w:rsidRPr="009D31B9">
        <w:t xml:space="preserve"> </w:t>
      </w:r>
      <w:proofErr w:type="spellStart"/>
      <w:r w:rsidRPr="009D31B9">
        <w:t>internal</w:t>
      </w:r>
      <w:proofErr w:type="spellEnd"/>
      <w:r w:rsidRPr="009D31B9">
        <w:t xml:space="preserve"> </w:t>
      </w:r>
      <w:proofErr w:type="spellStart"/>
      <w:r w:rsidRPr="009D31B9">
        <w:t>information</w:t>
      </w:r>
      <w:proofErr w:type="spellEnd"/>
      <w:r w:rsidRPr="009D31B9">
        <w:t xml:space="preserve"> and </w:t>
      </w:r>
      <w:proofErr w:type="spellStart"/>
      <w:r w:rsidRPr="009D31B9">
        <w:t>communication</w:t>
      </w:r>
      <w:proofErr w:type="spellEnd"/>
      <w:r w:rsidRPr="009D31B9">
        <w:t xml:space="preserve"> </w:t>
      </w:r>
      <w:proofErr w:type="spellStart"/>
      <w:r w:rsidRPr="009D31B9">
        <w:t>flows</w:t>
      </w:r>
      <w:proofErr w:type="spellEnd"/>
      <w:r w:rsidRPr="009D31B9">
        <w:t xml:space="preserve">, </w:t>
      </w:r>
      <w:proofErr w:type="spellStart"/>
      <w:r w:rsidRPr="009D31B9">
        <w:t>Identifying</w:t>
      </w:r>
      <w:proofErr w:type="spellEnd"/>
      <w:r w:rsidRPr="009D31B9">
        <w:t xml:space="preserve"> </w:t>
      </w:r>
      <w:proofErr w:type="spellStart"/>
      <w:r w:rsidRPr="009D31B9">
        <w:t>information</w:t>
      </w:r>
      <w:proofErr w:type="spellEnd"/>
      <w:r w:rsidRPr="009D31B9">
        <w:t xml:space="preserve"> and </w:t>
      </w:r>
      <w:proofErr w:type="spellStart"/>
      <w:r w:rsidRPr="009D31B9">
        <w:t>data</w:t>
      </w:r>
      <w:proofErr w:type="spellEnd"/>
      <w:r w:rsidRPr="009D31B9">
        <w:t xml:space="preserve"> management </w:t>
      </w:r>
      <w:proofErr w:type="spellStart"/>
      <w:r w:rsidRPr="009D31B9">
        <w:t>processes</w:t>
      </w:r>
      <w:proofErr w:type="spellEnd"/>
      <w:r w:rsidRPr="009D31B9">
        <w:t xml:space="preserve">, </w:t>
      </w:r>
      <w:proofErr w:type="spellStart"/>
      <w:r w:rsidRPr="009D31B9">
        <w:t>identifying</w:t>
      </w:r>
      <w:proofErr w:type="spellEnd"/>
      <w:r w:rsidRPr="009D31B9">
        <w:t xml:space="preserve"> </w:t>
      </w:r>
      <w:proofErr w:type="spellStart"/>
      <w:r w:rsidRPr="009D31B9">
        <w:t>knowledge</w:t>
      </w:r>
      <w:proofErr w:type="spellEnd"/>
      <w:r w:rsidRPr="009D31B9">
        <w:t xml:space="preserve"> management </w:t>
      </w:r>
      <w:proofErr w:type="spellStart"/>
      <w:r w:rsidRPr="009D31B9">
        <w:t>processes</w:t>
      </w:r>
      <w:proofErr w:type="spellEnd"/>
      <w:r w:rsidRPr="009D31B9">
        <w:t xml:space="preserve"> </w:t>
      </w:r>
    </w:p>
    <w:p w:rsidR="00045275" w:rsidRPr="009D31B9" w:rsidRDefault="00045275" w:rsidP="009D31B9">
      <w:pPr>
        <w:pStyle w:val="Default"/>
        <w:jc w:val="both"/>
      </w:pPr>
    </w:p>
    <w:p w:rsidR="00045275" w:rsidRPr="009D31B9" w:rsidRDefault="00045275" w:rsidP="009D31B9">
      <w:pPr>
        <w:pStyle w:val="Default"/>
        <w:jc w:val="both"/>
      </w:pPr>
      <w:proofErr w:type="spellStart"/>
      <w:r w:rsidRPr="009D31B9">
        <w:t>Conducting</w:t>
      </w:r>
      <w:proofErr w:type="spellEnd"/>
      <w:r w:rsidRPr="009D31B9">
        <w:t xml:space="preserve"> an </w:t>
      </w:r>
      <w:proofErr w:type="spellStart"/>
      <w:r w:rsidRPr="009D31B9">
        <w:t>internal</w:t>
      </w:r>
      <w:proofErr w:type="spellEnd"/>
      <w:r w:rsidRPr="009D31B9">
        <w:t xml:space="preserve"> audit </w:t>
      </w:r>
    </w:p>
    <w:p w:rsidR="00045275" w:rsidRPr="009D31B9" w:rsidRDefault="00045275" w:rsidP="009608E2">
      <w:pPr>
        <w:pStyle w:val="Default"/>
        <w:numPr>
          <w:ilvl w:val="0"/>
          <w:numId w:val="7"/>
        </w:numPr>
        <w:jc w:val="both"/>
      </w:pPr>
      <w:proofErr w:type="spellStart"/>
      <w:r w:rsidRPr="009D31B9">
        <w:t>Informal</w:t>
      </w:r>
      <w:proofErr w:type="spellEnd"/>
      <w:r w:rsidRPr="009D31B9">
        <w:t xml:space="preserve"> versus </w:t>
      </w:r>
      <w:proofErr w:type="spellStart"/>
      <w:r w:rsidRPr="009D31B9">
        <w:t>formal</w:t>
      </w:r>
      <w:proofErr w:type="spellEnd"/>
      <w:r w:rsidRPr="009D31B9">
        <w:t xml:space="preserve">, </w:t>
      </w:r>
      <w:proofErr w:type="spellStart"/>
      <w:r w:rsidRPr="009D31B9">
        <w:t>e.g</w:t>
      </w:r>
      <w:proofErr w:type="spellEnd"/>
      <w:r w:rsidRPr="009D31B9">
        <w:t xml:space="preserve">. </w:t>
      </w:r>
      <w:proofErr w:type="spellStart"/>
      <w:r w:rsidRPr="009D31B9">
        <w:t>water-cooler</w:t>
      </w:r>
      <w:proofErr w:type="spellEnd"/>
      <w:r w:rsidRPr="009D31B9">
        <w:t xml:space="preserve">, email, </w:t>
      </w:r>
      <w:proofErr w:type="spellStart"/>
      <w:r w:rsidRPr="009D31B9">
        <w:t>conferencing</w:t>
      </w:r>
      <w:proofErr w:type="spellEnd"/>
      <w:r w:rsidRPr="009D31B9">
        <w:t xml:space="preserve"> and meeting; </w:t>
      </w:r>
      <w:proofErr w:type="spellStart"/>
      <w:r w:rsidRPr="009D31B9">
        <w:t>vertical</w:t>
      </w:r>
      <w:proofErr w:type="spellEnd"/>
      <w:r w:rsidRPr="009D31B9">
        <w:t xml:space="preserve"> versus </w:t>
      </w:r>
      <w:proofErr w:type="spellStart"/>
      <w:r w:rsidRPr="009D31B9">
        <w:t>horizontal</w:t>
      </w:r>
      <w:proofErr w:type="spellEnd"/>
      <w:r w:rsidRPr="009D31B9">
        <w:t xml:space="preserve">, </w:t>
      </w:r>
      <w:proofErr w:type="spellStart"/>
      <w:r w:rsidRPr="009D31B9">
        <w:t>e.g</w:t>
      </w:r>
      <w:proofErr w:type="spellEnd"/>
      <w:r w:rsidRPr="009D31B9">
        <w:t xml:space="preserve">. management </w:t>
      </w:r>
      <w:proofErr w:type="spellStart"/>
      <w:r w:rsidRPr="009D31B9">
        <w:t>communications</w:t>
      </w:r>
      <w:proofErr w:type="spellEnd"/>
      <w:r w:rsidRPr="009D31B9">
        <w:t xml:space="preserve">, </w:t>
      </w:r>
      <w:proofErr w:type="spellStart"/>
      <w:r w:rsidRPr="009D31B9">
        <w:t>corporate</w:t>
      </w:r>
      <w:proofErr w:type="spellEnd"/>
      <w:r w:rsidRPr="009D31B9">
        <w:t xml:space="preserve"> </w:t>
      </w:r>
      <w:proofErr w:type="spellStart"/>
      <w:r w:rsidRPr="009D31B9">
        <w:t>newsletters</w:t>
      </w:r>
      <w:proofErr w:type="spellEnd"/>
      <w:r w:rsidRPr="009D31B9">
        <w:t xml:space="preserve">, </w:t>
      </w:r>
      <w:proofErr w:type="spellStart"/>
      <w:r w:rsidRPr="009D31B9">
        <w:t>departmental</w:t>
      </w:r>
      <w:proofErr w:type="spellEnd"/>
      <w:r w:rsidRPr="009D31B9">
        <w:t xml:space="preserve">, </w:t>
      </w:r>
      <w:proofErr w:type="spellStart"/>
      <w:r w:rsidRPr="009D31B9">
        <w:t>interdepartmental</w:t>
      </w:r>
      <w:proofErr w:type="spellEnd"/>
      <w:r w:rsidRPr="009D31B9">
        <w:t xml:space="preserve"> and team </w:t>
      </w:r>
      <w:proofErr w:type="spellStart"/>
      <w:r w:rsidRPr="009D31B9">
        <w:t>meetings</w:t>
      </w:r>
      <w:proofErr w:type="spellEnd"/>
      <w:r w:rsidRPr="009D31B9">
        <w:t xml:space="preserve">; </w:t>
      </w:r>
      <w:proofErr w:type="spellStart"/>
      <w:r w:rsidRPr="009D31B9">
        <w:t>control</w:t>
      </w:r>
      <w:proofErr w:type="spellEnd"/>
      <w:r w:rsidRPr="009D31B9">
        <w:t xml:space="preserve"> of </w:t>
      </w:r>
      <w:proofErr w:type="spellStart"/>
      <w:r w:rsidRPr="009D31B9">
        <w:t>information</w:t>
      </w:r>
      <w:proofErr w:type="spellEnd"/>
      <w:r w:rsidRPr="009D31B9">
        <w:t xml:space="preserve"> and </w:t>
      </w:r>
      <w:proofErr w:type="spellStart"/>
      <w:r w:rsidRPr="009D31B9">
        <w:t>data</w:t>
      </w:r>
      <w:proofErr w:type="spellEnd"/>
      <w:r w:rsidRPr="009D31B9">
        <w:t xml:space="preserve">, </w:t>
      </w:r>
      <w:proofErr w:type="spellStart"/>
      <w:r w:rsidRPr="009D31B9">
        <w:t>processing</w:t>
      </w:r>
      <w:proofErr w:type="spellEnd"/>
      <w:r w:rsidRPr="009D31B9">
        <w:t xml:space="preserve"> </w:t>
      </w:r>
      <w:proofErr w:type="spellStart"/>
      <w:r w:rsidRPr="009D31B9">
        <w:t>data</w:t>
      </w:r>
      <w:proofErr w:type="spellEnd"/>
      <w:r w:rsidRPr="009D31B9">
        <w:t xml:space="preserve"> </w:t>
      </w:r>
    </w:p>
    <w:p w:rsidR="00045275" w:rsidRPr="009D31B9" w:rsidRDefault="00045275" w:rsidP="009D31B9">
      <w:pPr>
        <w:pStyle w:val="Default"/>
        <w:jc w:val="both"/>
      </w:pPr>
    </w:p>
    <w:p w:rsidR="00045275" w:rsidRPr="009D31B9" w:rsidRDefault="00045275" w:rsidP="009D31B9">
      <w:pPr>
        <w:pStyle w:val="Default"/>
        <w:jc w:val="both"/>
      </w:pPr>
      <w:proofErr w:type="spellStart"/>
      <w:r w:rsidRPr="009D31B9">
        <w:t>Evaluating</w:t>
      </w:r>
      <w:proofErr w:type="spellEnd"/>
      <w:r w:rsidRPr="009D31B9">
        <w:t xml:space="preserve"> </w:t>
      </w:r>
      <w:proofErr w:type="spellStart"/>
      <w:r w:rsidRPr="009D31B9">
        <w:t>effectiveness</w:t>
      </w:r>
      <w:proofErr w:type="spellEnd"/>
      <w:r w:rsidRPr="009D31B9">
        <w:t xml:space="preserve"> </w:t>
      </w:r>
    </w:p>
    <w:p w:rsidR="00045275" w:rsidRPr="009D31B9" w:rsidRDefault="00045275" w:rsidP="009608E2">
      <w:pPr>
        <w:pStyle w:val="Default"/>
        <w:numPr>
          <w:ilvl w:val="0"/>
          <w:numId w:val="8"/>
        </w:numPr>
        <w:jc w:val="both"/>
      </w:pPr>
      <w:r w:rsidRPr="009D31B9">
        <w:t xml:space="preserve">Benchmarking, </w:t>
      </w:r>
      <w:proofErr w:type="spellStart"/>
      <w:r w:rsidRPr="009D31B9">
        <w:t>questionnaires</w:t>
      </w:r>
      <w:proofErr w:type="spellEnd"/>
      <w:r w:rsidRPr="009D31B9">
        <w:t xml:space="preserve">, </w:t>
      </w:r>
      <w:proofErr w:type="spellStart"/>
      <w:r w:rsidRPr="009D31B9">
        <w:t>focus</w:t>
      </w:r>
      <w:proofErr w:type="spellEnd"/>
      <w:r w:rsidRPr="009D31B9">
        <w:t xml:space="preserve"> </w:t>
      </w:r>
      <w:proofErr w:type="spellStart"/>
      <w:r w:rsidRPr="009D31B9">
        <w:t>groups</w:t>
      </w:r>
      <w:proofErr w:type="spellEnd"/>
      <w:r w:rsidRPr="009D31B9">
        <w:t xml:space="preserve">, </w:t>
      </w:r>
      <w:proofErr w:type="spellStart"/>
      <w:r w:rsidRPr="009D31B9">
        <w:t>participant</w:t>
      </w:r>
      <w:proofErr w:type="spellEnd"/>
      <w:r w:rsidRPr="009D31B9">
        <w:t xml:space="preserve">, </w:t>
      </w:r>
      <w:proofErr w:type="spellStart"/>
      <w:r w:rsidRPr="009D31B9">
        <w:t>observation</w:t>
      </w:r>
      <w:proofErr w:type="spellEnd"/>
      <w:r w:rsidRPr="009D31B9">
        <w:t>/</w:t>
      </w:r>
      <w:proofErr w:type="spellStart"/>
      <w:r w:rsidRPr="009D31B9">
        <w:t>ethnography</w:t>
      </w:r>
      <w:proofErr w:type="spellEnd"/>
      <w:r w:rsidRPr="009D31B9">
        <w:t xml:space="preserve">, </w:t>
      </w:r>
      <w:proofErr w:type="spellStart"/>
      <w:r w:rsidRPr="009D31B9">
        <w:t>surveys</w:t>
      </w:r>
      <w:proofErr w:type="spellEnd"/>
      <w:r w:rsidRPr="009D31B9">
        <w:t xml:space="preserve"> and </w:t>
      </w:r>
      <w:proofErr w:type="spellStart"/>
      <w:r w:rsidRPr="009D31B9">
        <w:t>interviews</w:t>
      </w:r>
      <w:proofErr w:type="spellEnd"/>
      <w:r w:rsidRPr="009D31B9">
        <w:t xml:space="preserve"> </w:t>
      </w:r>
    </w:p>
    <w:p w:rsidR="00045275" w:rsidRPr="009D31B9" w:rsidRDefault="00045275" w:rsidP="009D31B9">
      <w:pPr>
        <w:pStyle w:val="Default"/>
        <w:jc w:val="both"/>
      </w:pPr>
    </w:p>
    <w:p w:rsidR="00045275" w:rsidRPr="009D31B9" w:rsidRDefault="00045275" w:rsidP="009D31B9">
      <w:pPr>
        <w:pStyle w:val="Default"/>
        <w:jc w:val="both"/>
      </w:pPr>
      <w:r w:rsidRPr="009D31B9">
        <w:rPr>
          <w:b/>
          <w:bCs/>
        </w:rPr>
        <w:t xml:space="preserve">3. Be </w:t>
      </w:r>
      <w:proofErr w:type="spellStart"/>
      <w:r w:rsidRPr="009D31B9">
        <w:rPr>
          <w:b/>
          <w:bCs/>
        </w:rPr>
        <w:t>able</w:t>
      </w:r>
      <w:proofErr w:type="spellEnd"/>
      <w:r w:rsidRPr="009D31B9">
        <w:rPr>
          <w:b/>
          <w:bCs/>
        </w:rPr>
        <w:t xml:space="preserve"> </w:t>
      </w:r>
      <w:proofErr w:type="spellStart"/>
      <w:r w:rsidRPr="009D31B9">
        <w:rPr>
          <w:b/>
          <w:bCs/>
        </w:rPr>
        <w:t>to</w:t>
      </w:r>
      <w:proofErr w:type="spellEnd"/>
      <w:r w:rsidRPr="009D31B9">
        <w:rPr>
          <w:b/>
          <w:bCs/>
        </w:rPr>
        <w:t xml:space="preserve"> </w:t>
      </w:r>
      <w:proofErr w:type="spellStart"/>
      <w:r w:rsidRPr="009D31B9">
        <w:rPr>
          <w:b/>
          <w:bCs/>
        </w:rPr>
        <w:t>conduct</w:t>
      </w:r>
      <w:proofErr w:type="spellEnd"/>
      <w:r w:rsidRPr="009D31B9">
        <w:rPr>
          <w:b/>
          <w:bCs/>
        </w:rPr>
        <w:t xml:space="preserve"> an </w:t>
      </w:r>
      <w:proofErr w:type="spellStart"/>
      <w:r w:rsidRPr="009D31B9">
        <w:rPr>
          <w:b/>
          <w:bCs/>
        </w:rPr>
        <w:t>external</w:t>
      </w:r>
      <w:proofErr w:type="spellEnd"/>
      <w:r w:rsidRPr="009D31B9">
        <w:rPr>
          <w:b/>
          <w:bCs/>
        </w:rPr>
        <w:t xml:space="preserve"> </w:t>
      </w:r>
      <w:proofErr w:type="spellStart"/>
      <w:r w:rsidRPr="009D31B9">
        <w:rPr>
          <w:b/>
          <w:bCs/>
        </w:rPr>
        <w:t>corporate</w:t>
      </w:r>
      <w:proofErr w:type="spellEnd"/>
      <w:r w:rsidRPr="009D31B9">
        <w:rPr>
          <w:b/>
          <w:bCs/>
        </w:rPr>
        <w:t xml:space="preserve"> </w:t>
      </w:r>
      <w:proofErr w:type="spellStart"/>
      <w:r w:rsidRPr="009D31B9">
        <w:rPr>
          <w:b/>
          <w:bCs/>
        </w:rPr>
        <w:t>communications</w:t>
      </w:r>
      <w:proofErr w:type="spellEnd"/>
      <w:r w:rsidRPr="009D31B9">
        <w:rPr>
          <w:b/>
          <w:bCs/>
        </w:rPr>
        <w:t xml:space="preserve"> audit </w:t>
      </w:r>
    </w:p>
    <w:p w:rsidR="009D31B9" w:rsidRPr="009D31B9" w:rsidRDefault="009D31B9" w:rsidP="009D31B9">
      <w:pPr>
        <w:pStyle w:val="Default"/>
        <w:jc w:val="both"/>
      </w:pPr>
    </w:p>
    <w:p w:rsidR="00045275" w:rsidRPr="009D31B9" w:rsidRDefault="00045275" w:rsidP="009D31B9">
      <w:pPr>
        <w:pStyle w:val="Default"/>
        <w:jc w:val="both"/>
      </w:pPr>
      <w:proofErr w:type="spellStart"/>
      <w:r w:rsidRPr="009D31B9">
        <w:t>Planning</w:t>
      </w:r>
      <w:proofErr w:type="spellEnd"/>
      <w:r w:rsidRPr="009D31B9">
        <w:t xml:space="preserve"> </w:t>
      </w:r>
    </w:p>
    <w:p w:rsidR="00045275" w:rsidRPr="009D31B9" w:rsidRDefault="00045275" w:rsidP="009608E2">
      <w:pPr>
        <w:pStyle w:val="Default"/>
        <w:numPr>
          <w:ilvl w:val="0"/>
          <w:numId w:val="9"/>
        </w:numPr>
        <w:jc w:val="both"/>
      </w:pPr>
      <w:proofErr w:type="spellStart"/>
      <w:r w:rsidRPr="009D31B9">
        <w:t>Selecting</w:t>
      </w:r>
      <w:proofErr w:type="spellEnd"/>
      <w:r w:rsidRPr="009D31B9">
        <w:t xml:space="preserve"> </w:t>
      </w:r>
      <w:proofErr w:type="spellStart"/>
      <w:r w:rsidRPr="009D31B9">
        <w:t>appropriate</w:t>
      </w:r>
      <w:proofErr w:type="spellEnd"/>
      <w:r w:rsidRPr="009D31B9">
        <w:t xml:space="preserve"> </w:t>
      </w:r>
      <w:proofErr w:type="spellStart"/>
      <w:r w:rsidRPr="009D31B9">
        <w:t>research</w:t>
      </w:r>
      <w:proofErr w:type="spellEnd"/>
      <w:r w:rsidRPr="009D31B9">
        <w:t xml:space="preserve"> </w:t>
      </w:r>
      <w:proofErr w:type="spellStart"/>
      <w:r w:rsidRPr="009D31B9">
        <w:t>techniques</w:t>
      </w:r>
      <w:proofErr w:type="spellEnd"/>
      <w:r w:rsidRPr="009D31B9">
        <w:t xml:space="preserve">, </w:t>
      </w:r>
      <w:proofErr w:type="spellStart"/>
      <w:r w:rsidRPr="009D31B9">
        <w:t>identifying</w:t>
      </w:r>
      <w:proofErr w:type="spellEnd"/>
      <w:r w:rsidRPr="009D31B9">
        <w:t xml:space="preserve"> </w:t>
      </w:r>
      <w:proofErr w:type="spellStart"/>
      <w:r w:rsidRPr="009D31B9">
        <w:t>external</w:t>
      </w:r>
      <w:proofErr w:type="spellEnd"/>
      <w:r w:rsidRPr="009D31B9">
        <w:t xml:space="preserve"> </w:t>
      </w:r>
      <w:proofErr w:type="spellStart"/>
      <w:r w:rsidRPr="009D31B9">
        <w:t>information</w:t>
      </w:r>
      <w:proofErr w:type="spellEnd"/>
      <w:r w:rsidRPr="009D31B9">
        <w:t xml:space="preserve"> and </w:t>
      </w:r>
      <w:proofErr w:type="spellStart"/>
      <w:r w:rsidRPr="009D31B9">
        <w:t>communication</w:t>
      </w:r>
      <w:proofErr w:type="spellEnd"/>
      <w:r w:rsidRPr="009D31B9">
        <w:t xml:space="preserve"> </w:t>
      </w:r>
      <w:proofErr w:type="spellStart"/>
      <w:r w:rsidRPr="009D31B9">
        <w:t>flows</w:t>
      </w:r>
      <w:proofErr w:type="spellEnd"/>
      <w:r w:rsidRPr="009D31B9">
        <w:t xml:space="preserve">, </w:t>
      </w:r>
      <w:proofErr w:type="spellStart"/>
      <w:r w:rsidRPr="009D31B9">
        <w:t>identifying</w:t>
      </w:r>
      <w:proofErr w:type="spellEnd"/>
      <w:r w:rsidRPr="009D31B9">
        <w:t xml:space="preserve"> </w:t>
      </w:r>
      <w:proofErr w:type="spellStart"/>
      <w:r w:rsidRPr="009D31B9">
        <w:t>information</w:t>
      </w:r>
      <w:proofErr w:type="spellEnd"/>
      <w:r w:rsidRPr="009D31B9">
        <w:t xml:space="preserve"> </w:t>
      </w:r>
      <w:proofErr w:type="spellStart"/>
      <w:r w:rsidRPr="009D31B9">
        <w:t>channels</w:t>
      </w:r>
      <w:proofErr w:type="spellEnd"/>
      <w:r w:rsidRPr="009D31B9">
        <w:t xml:space="preserve"> and </w:t>
      </w:r>
      <w:proofErr w:type="spellStart"/>
      <w:r w:rsidRPr="009D31B9">
        <w:t>barriers</w:t>
      </w:r>
      <w:proofErr w:type="spellEnd"/>
      <w:r w:rsidRPr="009D31B9">
        <w:t xml:space="preserve">, </w:t>
      </w:r>
      <w:proofErr w:type="spellStart"/>
      <w:r w:rsidRPr="009D31B9">
        <w:t>identifying</w:t>
      </w:r>
      <w:proofErr w:type="spellEnd"/>
      <w:r w:rsidRPr="009D31B9">
        <w:t xml:space="preserve"> </w:t>
      </w:r>
      <w:proofErr w:type="spellStart"/>
      <w:r w:rsidRPr="009D31B9">
        <w:t>communication</w:t>
      </w:r>
      <w:proofErr w:type="spellEnd"/>
      <w:r w:rsidRPr="009D31B9">
        <w:t xml:space="preserve"> </w:t>
      </w:r>
      <w:proofErr w:type="spellStart"/>
      <w:r w:rsidRPr="009D31B9">
        <w:t>risks</w:t>
      </w:r>
      <w:proofErr w:type="spellEnd"/>
      <w:r w:rsidRPr="009D31B9">
        <w:t xml:space="preserve"> </w:t>
      </w:r>
    </w:p>
    <w:p w:rsidR="00045275" w:rsidRPr="009D31B9" w:rsidRDefault="00045275" w:rsidP="009D31B9">
      <w:pPr>
        <w:pStyle w:val="Default"/>
        <w:jc w:val="both"/>
      </w:pPr>
    </w:p>
    <w:p w:rsidR="009D31B9" w:rsidRPr="009D31B9" w:rsidRDefault="009D31B9" w:rsidP="009D31B9">
      <w:pPr>
        <w:pStyle w:val="Default"/>
        <w:jc w:val="both"/>
      </w:pPr>
    </w:p>
    <w:p w:rsidR="00045275" w:rsidRPr="009D31B9" w:rsidRDefault="00045275" w:rsidP="009D31B9">
      <w:pPr>
        <w:pStyle w:val="Default"/>
        <w:jc w:val="both"/>
      </w:pPr>
      <w:proofErr w:type="spellStart"/>
      <w:r w:rsidRPr="009D31B9">
        <w:lastRenderedPageBreak/>
        <w:t>Conducting</w:t>
      </w:r>
      <w:proofErr w:type="spellEnd"/>
      <w:r w:rsidRPr="009D31B9">
        <w:t xml:space="preserve"> an </w:t>
      </w:r>
      <w:proofErr w:type="spellStart"/>
      <w:r w:rsidRPr="009D31B9">
        <w:t>external</w:t>
      </w:r>
      <w:proofErr w:type="spellEnd"/>
      <w:r w:rsidRPr="009D31B9">
        <w:t xml:space="preserve"> audit </w:t>
      </w:r>
    </w:p>
    <w:p w:rsidR="00045275" w:rsidRPr="009D31B9" w:rsidRDefault="00045275" w:rsidP="009608E2">
      <w:pPr>
        <w:pStyle w:val="Default"/>
        <w:numPr>
          <w:ilvl w:val="0"/>
          <w:numId w:val="10"/>
        </w:numPr>
        <w:jc w:val="both"/>
      </w:pPr>
      <w:proofErr w:type="spellStart"/>
      <w:r w:rsidRPr="009D31B9">
        <w:t>Supplier</w:t>
      </w:r>
      <w:proofErr w:type="spellEnd"/>
      <w:r w:rsidRPr="009D31B9">
        <w:t xml:space="preserve"> and </w:t>
      </w:r>
      <w:proofErr w:type="spellStart"/>
      <w:r w:rsidRPr="009D31B9">
        <w:t>customer</w:t>
      </w:r>
      <w:proofErr w:type="spellEnd"/>
      <w:r w:rsidRPr="009D31B9">
        <w:t xml:space="preserve"> </w:t>
      </w:r>
      <w:proofErr w:type="spellStart"/>
      <w:r w:rsidRPr="009D31B9">
        <w:t>communications</w:t>
      </w:r>
      <w:proofErr w:type="spellEnd"/>
      <w:r w:rsidRPr="009D31B9">
        <w:t xml:space="preserve">, </w:t>
      </w:r>
      <w:proofErr w:type="spellStart"/>
      <w:r w:rsidRPr="009D31B9">
        <w:t>e.g</w:t>
      </w:r>
      <w:proofErr w:type="spellEnd"/>
      <w:r w:rsidRPr="009D31B9">
        <w:t xml:space="preserve">. </w:t>
      </w:r>
      <w:proofErr w:type="spellStart"/>
      <w:r w:rsidRPr="009D31B9">
        <w:t>networking</w:t>
      </w:r>
      <w:proofErr w:type="spellEnd"/>
      <w:r w:rsidRPr="009D31B9">
        <w:t xml:space="preserve">, </w:t>
      </w:r>
      <w:proofErr w:type="spellStart"/>
      <w:r w:rsidRPr="009D31B9">
        <w:t>conferences</w:t>
      </w:r>
      <w:proofErr w:type="spellEnd"/>
      <w:r w:rsidRPr="009D31B9">
        <w:t xml:space="preserve">, </w:t>
      </w:r>
      <w:proofErr w:type="spellStart"/>
      <w:r w:rsidRPr="009D31B9">
        <w:t>partnerships</w:t>
      </w:r>
      <w:proofErr w:type="spellEnd"/>
      <w:r w:rsidRPr="009D31B9">
        <w:t xml:space="preserve"> and </w:t>
      </w:r>
      <w:proofErr w:type="spellStart"/>
      <w:r w:rsidRPr="009D31B9">
        <w:t>JVs</w:t>
      </w:r>
      <w:proofErr w:type="spellEnd"/>
      <w:r w:rsidRPr="009D31B9">
        <w:t xml:space="preserve">; </w:t>
      </w:r>
      <w:proofErr w:type="spellStart"/>
      <w:r w:rsidRPr="009D31B9">
        <w:t>public</w:t>
      </w:r>
      <w:proofErr w:type="spellEnd"/>
      <w:r w:rsidRPr="009D31B9">
        <w:t xml:space="preserve"> </w:t>
      </w:r>
      <w:proofErr w:type="spellStart"/>
      <w:r w:rsidRPr="009D31B9">
        <w:t>communications</w:t>
      </w:r>
      <w:proofErr w:type="spellEnd"/>
      <w:r w:rsidRPr="009D31B9">
        <w:t xml:space="preserve">, </w:t>
      </w:r>
      <w:proofErr w:type="spellStart"/>
      <w:r w:rsidRPr="009D31B9">
        <w:t>e.g</w:t>
      </w:r>
      <w:proofErr w:type="spellEnd"/>
      <w:r w:rsidRPr="009D31B9">
        <w:t xml:space="preserve">. marketing and </w:t>
      </w:r>
      <w:proofErr w:type="spellStart"/>
      <w:r w:rsidRPr="009D31B9">
        <w:t>advertising</w:t>
      </w:r>
      <w:proofErr w:type="spellEnd"/>
      <w:r w:rsidRPr="009D31B9">
        <w:t xml:space="preserve">, </w:t>
      </w:r>
      <w:proofErr w:type="spellStart"/>
      <w:r w:rsidRPr="009D31B9">
        <w:t>news</w:t>
      </w:r>
      <w:proofErr w:type="spellEnd"/>
      <w:r w:rsidRPr="009D31B9">
        <w:t xml:space="preserve"> </w:t>
      </w:r>
      <w:proofErr w:type="spellStart"/>
      <w:r w:rsidRPr="009D31B9">
        <w:t>items</w:t>
      </w:r>
      <w:proofErr w:type="spellEnd"/>
      <w:r w:rsidRPr="009D31B9">
        <w:t xml:space="preserve"> and online </w:t>
      </w:r>
      <w:proofErr w:type="spellStart"/>
      <w:r w:rsidRPr="009D31B9">
        <w:t>e.g</w:t>
      </w:r>
      <w:proofErr w:type="spellEnd"/>
      <w:r w:rsidRPr="009D31B9">
        <w:t xml:space="preserve">. </w:t>
      </w:r>
      <w:proofErr w:type="spellStart"/>
      <w:r w:rsidRPr="009D31B9">
        <w:t>web-pages</w:t>
      </w:r>
      <w:proofErr w:type="spellEnd"/>
      <w:r w:rsidRPr="009D31B9">
        <w:t xml:space="preserve">, </w:t>
      </w:r>
      <w:proofErr w:type="spellStart"/>
      <w:r w:rsidRPr="009D31B9">
        <w:t>forums</w:t>
      </w:r>
      <w:proofErr w:type="spellEnd"/>
      <w:r w:rsidRPr="009D31B9">
        <w:t xml:space="preserve">, </w:t>
      </w:r>
      <w:proofErr w:type="spellStart"/>
      <w:r w:rsidRPr="009D31B9">
        <w:t>social</w:t>
      </w:r>
      <w:proofErr w:type="spellEnd"/>
      <w:r w:rsidRPr="009D31B9">
        <w:t xml:space="preserve"> </w:t>
      </w:r>
      <w:proofErr w:type="spellStart"/>
      <w:r w:rsidRPr="009D31B9">
        <w:t>media</w:t>
      </w:r>
      <w:proofErr w:type="spellEnd"/>
      <w:r w:rsidRPr="009D31B9">
        <w:t xml:space="preserve"> </w:t>
      </w:r>
      <w:proofErr w:type="spellStart"/>
      <w:r w:rsidRPr="009D31B9">
        <w:t>such</w:t>
      </w:r>
      <w:proofErr w:type="spellEnd"/>
      <w:r w:rsidRPr="009D31B9">
        <w:t xml:space="preserve"> </w:t>
      </w:r>
      <w:proofErr w:type="spellStart"/>
      <w:r w:rsidRPr="009D31B9">
        <w:t>as</w:t>
      </w:r>
      <w:proofErr w:type="spellEnd"/>
      <w:r w:rsidRPr="009D31B9">
        <w:t xml:space="preserve"> </w:t>
      </w:r>
      <w:proofErr w:type="spellStart"/>
      <w:r w:rsidRPr="009D31B9">
        <w:t>Twitter</w:t>
      </w:r>
      <w:proofErr w:type="spellEnd"/>
      <w:r w:rsidRPr="009D31B9">
        <w:t xml:space="preserve">, </w:t>
      </w:r>
      <w:proofErr w:type="spellStart"/>
      <w:r w:rsidRPr="009D31B9">
        <w:t>Facebook</w:t>
      </w:r>
      <w:proofErr w:type="spellEnd"/>
      <w:r w:rsidRPr="009D31B9">
        <w:t xml:space="preserve">, </w:t>
      </w:r>
      <w:proofErr w:type="spellStart"/>
      <w:r w:rsidRPr="009D31B9">
        <w:t>Tumblr</w:t>
      </w:r>
      <w:proofErr w:type="spellEnd"/>
      <w:r w:rsidRPr="009D31B9">
        <w:t xml:space="preserve"> etc., </w:t>
      </w:r>
      <w:proofErr w:type="spellStart"/>
      <w:r w:rsidRPr="009D31B9">
        <w:t>institutional</w:t>
      </w:r>
      <w:proofErr w:type="spellEnd"/>
      <w:r w:rsidRPr="009D31B9">
        <w:t xml:space="preserve"> </w:t>
      </w:r>
      <w:proofErr w:type="spellStart"/>
      <w:r w:rsidRPr="009D31B9">
        <w:t>relationships</w:t>
      </w:r>
      <w:proofErr w:type="spellEnd"/>
      <w:r w:rsidRPr="009D31B9">
        <w:t xml:space="preserve"> (</w:t>
      </w:r>
      <w:proofErr w:type="spellStart"/>
      <w:r w:rsidRPr="009D31B9">
        <w:t>including</w:t>
      </w:r>
      <w:proofErr w:type="spellEnd"/>
      <w:r w:rsidRPr="009D31B9">
        <w:t xml:space="preserve"> </w:t>
      </w:r>
      <w:proofErr w:type="spellStart"/>
      <w:r w:rsidRPr="009D31B9">
        <w:t>professional</w:t>
      </w:r>
      <w:proofErr w:type="spellEnd"/>
      <w:r w:rsidRPr="009D31B9">
        <w:t xml:space="preserve">, </w:t>
      </w:r>
      <w:proofErr w:type="spellStart"/>
      <w:r w:rsidRPr="009D31B9">
        <w:t>government</w:t>
      </w:r>
      <w:proofErr w:type="spellEnd"/>
      <w:r w:rsidRPr="009D31B9">
        <w:t xml:space="preserve"> and </w:t>
      </w:r>
      <w:proofErr w:type="spellStart"/>
      <w:r w:rsidRPr="009D31B9">
        <w:t>industry</w:t>
      </w:r>
      <w:proofErr w:type="spellEnd"/>
      <w:r w:rsidRPr="009D31B9">
        <w:t xml:space="preserve"> </w:t>
      </w:r>
      <w:proofErr w:type="spellStart"/>
      <w:r w:rsidRPr="009D31B9">
        <w:t>bodies</w:t>
      </w:r>
      <w:proofErr w:type="spellEnd"/>
      <w:r w:rsidRPr="009D31B9">
        <w:t xml:space="preserve">, </w:t>
      </w:r>
      <w:proofErr w:type="spellStart"/>
      <w:r w:rsidRPr="009D31B9">
        <w:t>universities</w:t>
      </w:r>
      <w:proofErr w:type="spellEnd"/>
      <w:r w:rsidRPr="009D31B9">
        <w:t xml:space="preserve"> and </w:t>
      </w:r>
      <w:proofErr w:type="spellStart"/>
      <w:r w:rsidRPr="009D31B9">
        <w:t>communities</w:t>
      </w:r>
      <w:proofErr w:type="spellEnd"/>
      <w:r w:rsidRPr="009D31B9">
        <w:t xml:space="preserve">); </w:t>
      </w:r>
      <w:proofErr w:type="spellStart"/>
      <w:r w:rsidRPr="009D31B9">
        <w:t>knowledge</w:t>
      </w:r>
      <w:proofErr w:type="spellEnd"/>
      <w:r w:rsidRPr="009D31B9">
        <w:t xml:space="preserve"> </w:t>
      </w:r>
      <w:proofErr w:type="spellStart"/>
      <w:r w:rsidRPr="009D31B9">
        <w:t>development</w:t>
      </w:r>
      <w:proofErr w:type="spellEnd"/>
      <w:r w:rsidRPr="009D31B9">
        <w:t xml:space="preserve"> and management </w:t>
      </w:r>
      <w:proofErr w:type="spellStart"/>
      <w:r w:rsidRPr="009D31B9">
        <w:t>e.g</w:t>
      </w:r>
      <w:proofErr w:type="spellEnd"/>
      <w:r w:rsidRPr="009D31B9">
        <w:t xml:space="preserve">. </w:t>
      </w:r>
      <w:proofErr w:type="spellStart"/>
      <w:r w:rsidRPr="009D31B9">
        <w:t>supply</w:t>
      </w:r>
      <w:proofErr w:type="spellEnd"/>
      <w:r w:rsidRPr="009D31B9">
        <w:t xml:space="preserve"> </w:t>
      </w:r>
      <w:proofErr w:type="spellStart"/>
      <w:r w:rsidRPr="009D31B9">
        <w:t>chain</w:t>
      </w:r>
      <w:proofErr w:type="spellEnd"/>
      <w:r w:rsidRPr="009D31B9">
        <w:t xml:space="preserve"> </w:t>
      </w:r>
      <w:proofErr w:type="spellStart"/>
      <w:r w:rsidRPr="009D31B9">
        <w:t>integration</w:t>
      </w:r>
      <w:proofErr w:type="spellEnd"/>
      <w:r w:rsidRPr="009D31B9">
        <w:t xml:space="preserve">, </w:t>
      </w:r>
      <w:proofErr w:type="spellStart"/>
      <w:r w:rsidRPr="009D31B9">
        <w:t>crowd</w:t>
      </w:r>
      <w:proofErr w:type="spellEnd"/>
      <w:r w:rsidRPr="009D31B9">
        <w:t xml:space="preserve"> </w:t>
      </w:r>
      <w:proofErr w:type="spellStart"/>
      <w:r w:rsidRPr="009D31B9">
        <w:t>sourcing</w:t>
      </w:r>
      <w:proofErr w:type="spellEnd"/>
      <w:r w:rsidRPr="009D31B9">
        <w:t xml:space="preserve">, </w:t>
      </w:r>
      <w:proofErr w:type="spellStart"/>
      <w:r w:rsidRPr="009D31B9">
        <w:t>collaboration</w:t>
      </w:r>
      <w:proofErr w:type="spellEnd"/>
      <w:r w:rsidRPr="009D31B9">
        <w:t xml:space="preserve"> </w:t>
      </w:r>
    </w:p>
    <w:p w:rsidR="00045275" w:rsidRPr="009D31B9" w:rsidRDefault="00045275" w:rsidP="009D31B9">
      <w:pPr>
        <w:jc w:val="both"/>
        <w:rPr>
          <w:sz w:val="24"/>
          <w:szCs w:val="24"/>
        </w:rPr>
      </w:pPr>
    </w:p>
    <w:p w:rsidR="009D31B9" w:rsidRPr="009D31B9" w:rsidRDefault="00045275" w:rsidP="009D31B9">
      <w:pPr>
        <w:pStyle w:val="Default"/>
        <w:jc w:val="both"/>
      </w:pPr>
      <w:proofErr w:type="spellStart"/>
      <w:r w:rsidRPr="009D31B9">
        <w:t>Evaluating</w:t>
      </w:r>
      <w:proofErr w:type="spellEnd"/>
      <w:r w:rsidRPr="009D31B9">
        <w:t xml:space="preserve"> </w:t>
      </w:r>
      <w:proofErr w:type="spellStart"/>
      <w:r w:rsidRPr="009D31B9">
        <w:t>effectiveness</w:t>
      </w:r>
      <w:proofErr w:type="spellEnd"/>
    </w:p>
    <w:p w:rsidR="00045275" w:rsidRPr="009D31B9" w:rsidRDefault="00045275" w:rsidP="009D31B9">
      <w:pPr>
        <w:pStyle w:val="Default"/>
        <w:jc w:val="both"/>
      </w:pPr>
      <w:r w:rsidRPr="009D31B9">
        <w:t xml:space="preserve"> </w:t>
      </w:r>
    </w:p>
    <w:p w:rsidR="00045275" w:rsidRPr="009D31B9" w:rsidRDefault="00045275" w:rsidP="009D31B9">
      <w:pPr>
        <w:pStyle w:val="Default"/>
        <w:jc w:val="both"/>
      </w:pPr>
      <w:proofErr w:type="spellStart"/>
      <w:r w:rsidRPr="009D31B9">
        <w:t>Surveys</w:t>
      </w:r>
      <w:proofErr w:type="spellEnd"/>
      <w:r w:rsidRPr="009D31B9">
        <w:t xml:space="preserve"> and </w:t>
      </w:r>
      <w:proofErr w:type="spellStart"/>
      <w:r w:rsidRPr="009D31B9">
        <w:t>interviews</w:t>
      </w:r>
      <w:proofErr w:type="spellEnd"/>
      <w:r w:rsidRPr="009D31B9">
        <w:t xml:space="preserve">, </w:t>
      </w:r>
      <w:proofErr w:type="spellStart"/>
      <w:r w:rsidRPr="009D31B9">
        <w:t>questionnaires</w:t>
      </w:r>
      <w:proofErr w:type="spellEnd"/>
      <w:r w:rsidRPr="009D31B9">
        <w:t xml:space="preserve">, </w:t>
      </w:r>
      <w:proofErr w:type="spellStart"/>
      <w:r w:rsidRPr="009D31B9">
        <w:t>focus</w:t>
      </w:r>
      <w:proofErr w:type="spellEnd"/>
      <w:r w:rsidRPr="009D31B9">
        <w:t xml:space="preserve"> </w:t>
      </w:r>
      <w:proofErr w:type="spellStart"/>
      <w:r w:rsidRPr="009D31B9">
        <w:t>groups</w:t>
      </w:r>
      <w:proofErr w:type="spellEnd"/>
      <w:r w:rsidRPr="009D31B9">
        <w:t xml:space="preserve">, </w:t>
      </w:r>
      <w:proofErr w:type="spellStart"/>
      <w:r w:rsidRPr="009D31B9">
        <w:t>participant</w:t>
      </w:r>
      <w:proofErr w:type="spellEnd"/>
      <w:r w:rsidRPr="009D31B9">
        <w:t xml:space="preserve"> </w:t>
      </w:r>
      <w:proofErr w:type="spellStart"/>
      <w:r w:rsidRPr="009D31B9">
        <w:t>observation</w:t>
      </w:r>
      <w:proofErr w:type="spellEnd"/>
      <w:r w:rsidRPr="009D31B9">
        <w:t xml:space="preserve">/ </w:t>
      </w:r>
      <w:proofErr w:type="spellStart"/>
      <w:r w:rsidRPr="009D31B9">
        <w:t>ethnography</w:t>
      </w:r>
      <w:proofErr w:type="spellEnd"/>
      <w:r w:rsidRPr="009D31B9">
        <w:t xml:space="preserve">, </w:t>
      </w:r>
      <w:proofErr w:type="spellStart"/>
      <w:r w:rsidRPr="009D31B9">
        <w:t>processing</w:t>
      </w:r>
      <w:proofErr w:type="spellEnd"/>
      <w:r w:rsidRPr="009D31B9">
        <w:t xml:space="preserve"> </w:t>
      </w:r>
      <w:proofErr w:type="spellStart"/>
      <w:r w:rsidRPr="009D31B9">
        <w:t>research</w:t>
      </w:r>
      <w:proofErr w:type="spellEnd"/>
      <w:r w:rsidRPr="009D31B9">
        <w:t xml:space="preserve"> </w:t>
      </w:r>
    </w:p>
    <w:p w:rsidR="009D31B9" w:rsidRPr="009D31B9" w:rsidRDefault="009D31B9" w:rsidP="009D31B9">
      <w:pPr>
        <w:pStyle w:val="Default"/>
        <w:jc w:val="both"/>
        <w:rPr>
          <w:b/>
          <w:bCs/>
        </w:rPr>
      </w:pPr>
    </w:p>
    <w:p w:rsidR="00045275" w:rsidRPr="009D31B9" w:rsidRDefault="00045275" w:rsidP="009D31B9">
      <w:pPr>
        <w:pStyle w:val="Default"/>
        <w:jc w:val="both"/>
      </w:pPr>
      <w:r w:rsidRPr="009D31B9">
        <w:rPr>
          <w:b/>
          <w:bCs/>
        </w:rPr>
        <w:t xml:space="preserve">4. Be </w:t>
      </w:r>
      <w:proofErr w:type="spellStart"/>
      <w:r w:rsidRPr="009D31B9">
        <w:rPr>
          <w:b/>
          <w:bCs/>
        </w:rPr>
        <w:t>able</w:t>
      </w:r>
      <w:proofErr w:type="spellEnd"/>
      <w:r w:rsidRPr="009D31B9">
        <w:rPr>
          <w:b/>
          <w:bCs/>
        </w:rPr>
        <w:t xml:space="preserve"> </w:t>
      </w:r>
      <w:proofErr w:type="spellStart"/>
      <w:r w:rsidRPr="009D31B9">
        <w:rPr>
          <w:b/>
          <w:bCs/>
        </w:rPr>
        <w:t>to</w:t>
      </w:r>
      <w:proofErr w:type="spellEnd"/>
      <w:r w:rsidRPr="009D31B9">
        <w:rPr>
          <w:b/>
          <w:bCs/>
        </w:rPr>
        <w:t xml:space="preserve"> </w:t>
      </w:r>
      <w:proofErr w:type="spellStart"/>
      <w:r w:rsidRPr="009D31B9">
        <w:rPr>
          <w:b/>
          <w:bCs/>
        </w:rPr>
        <w:t>plan</w:t>
      </w:r>
      <w:proofErr w:type="spellEnd"/>
      <w:r w:rsidRPr="009D31B9">
        <w:rPr>
          <w:b/>
          <w:bCs/>
        </w:rPr>
        <w:t xml:space="preserve"> the </w:t>
      </w:r>
      <w:proofErr w:type="spellStart"/>
      <w:r w:rsidRPr="009D31B9">
        <w:rPr>
          <w:b/>
          <w:bCs/>
        </w:rPr>
        <w:t>development</w:t>
      </w:r>
      <w:proofErr w:type="spellEnd"/>
      <w:r w:rsidRPr="009D31B9">
        <w:rPr>
          <w:b/>
          <w:bCs/>
        </w:rPr>
        <w:t xml:space="preserve"> of a </w:t>
      </w:r>
      <w:proofErr w:type="spellStart"/>
      <w:r w:rsidRPr="009D31B9">
        <w:rPr>
          <w:b/>
          <w:bCs/>
        </w:rPr>
        <w:t>corporate</w:t>
      </w:r>
      <w:proofErr w:type="spellEnd"/>
      <w:r w:rsidRPr="009D31B9">
        <w:rPr>
          <w:b/>
          <w:bCs/>
        </w:rPr>
        <w:t xml:space="preserve"> </w:t>
      </w:r>
      <w:proofErr w:type="spellStart"/>
      <w:r w:rsidRPr="009D31B9">
        <w:rPr>
          <w:b/>
          <w:bCs/>
        </w:rPr>
        <w:t>communication</w:t>
      </w:r>
      <w:proofErr w:type="spellEnd"/>
      <w:r w:rsidRPr="009D31B9">
        <w:rPr>
          <w:b/>
          <w:bCs/>
        </w:rPr>
        <w:t xml:space="preserve"> </w:t>
      </w:r>
      <w:proofErr w:type="spellStart"/>
      <w:r w:rsidRPr="009D31B9">
        <w:rPr>
          <w:b/>
          <w:bCs/>
        </w:rPr>
        <w:t>strategy</w:t>
      </w:r>
      <w:proofErr w:type="spellEnd"/>
      <w:r w:rsidRPr="009D31B9">
        <w:rPr>
          <w:b/>
          <w:bCs/>
        </w:rPr>
        <w:t xml:space="preserve"> </w:t>
      </w:r>
    </w:p>
    <w:p w:rsidR="009D31B9" w:rsidRPr="009D31B9" w:rsidRDefault="009D31B9" w:rsidP="009D31B9">
      <w:pPr>
        <w:pStyle w:val="Default"/>
        <w:jc w:val="both"/>
      </w:pPr>
    </w:p>
    <w:p w:rsidR="00045275" w:rsidRPr="009D31B9" w:rsidRDefault="00045275" w:rsidP="009D31B9">
      <w:pPr>
        <w:pStyle w:val="Default"/>
        <w:jc w:val="both"/>
      </w:pPr>
      <w:proofErr w:type="spellStart"/>
      <w:r w:rsidRPr="009D31B9">
        <w:t>Strategic</w:t>
      </w:r>
      <w:proofErr w:type="spellEnd"/>
      <w:r w:rsidRPr="009D31B9">
        <w:t xml:space="preserve"> </w:t>
      </w:r>
      <w:proofErr w:type="spellStart"/>
      <w:r w:rsidRPr="009D31B9">
        <w:t>objectives</w:t>
      </w:r>
      <w:proofErr w:type="spellEnd"/>
      <w:r w:rsidRPr="009D31B9">
        <w:t xml:space="preserve"> </w:t>
      </w:r>
    </w:p>
    <w:p w:rsidR="00045275" w:rsidRPr="009D31B9" w:rsidRDefault="00045275" w:rsidP="009608E2">
      <w:pPr>
        <w:pStyle w:val="Default"/>
        <w:numPr>
          <w:ilvl w:val="0"/>
          <w:numId w:val="11"/>
        </w:numPr>
        <w:ind w:left="284" w:hanging="284"/>
        <w:jc w:val="both"/>
      </w:pPr>
      <w:proofErr w:type="spellStart"/>
      <w:r w:rsidRPr="009D31B9">
        <w:t>Strategy</w:t>
      </w:r>
      <w:proofErr w:type="spellEnd"/>
      <w:r w:rsidRPr="009D31B9">
        <w:t xml:space="preserve"> </w:t>
      </w:r>
      <w:proofErr w:type="spellStart"/>
      <w:r w:rsidRPr="009D31B9">
        <w:t>formulation</w:t>
      </w:r>
      <w:proofErr w:type="spellEnd"/>
      <w:r w:rsidRPr="009D31B9">
        <w:t xml:space="preserve">, </w:t>
      </w:r>
      <w:proofErr w:type="spellStart"/>
      <w:r w:rsidRPr="009D31B9">
        <w:t>implementation</w:t>
      </w:r>
      <w:proofErr w:type="spellEnd"/>
      <w:r w:rsidRPr="009D31B9">
        <w:t xml:space="preserve">, </w:t>
      </w:r>
      <w:proofErr w:type="spellStart"/>
      <w:r w:rsidRPr="009D31B9">
        <w:t>measurement</w:t>
      </w:r>
      <w:proofErr w:type="spellEnd"/>
      <w:r w:rsidRPr="009D31B9">
        <w:t xml:space="preserve"> and monitoring of </w:t>
      </w:r>
      <w:proofErr w:type="spellStart"/>
      <w:r w:rsidRPr="009D31B9">
        <w:t>strategic</w:t>
      </w:r>
      <w:proofErr w:type="spellEnd"/>
      <w:r w:rsidRPr="009D31B9">
        <w:t xml:space="preserve"> </w:t>
      </w:r>
      <w:proofErr w:type="spellStart"/>
      <w:r w:rsidRPr="009D31B9">
        <w:t>aims</w:t>
      </w:r>
      <w:proofErr w:type="spellEnd"/>
      <w:r w:rsidRPr="009D31B9">
        <w:t xml:space="preserve"> </w:t>
      </w:r>
    </w:p>
    <w:p w:rsidR="00045275" w:rsidRPr="009D31B9" w:rsidRDefault="00045275" w:rsidP="009D31B9">
      <w:pPr>
        <w:pStyle w:val="Default"/>
        <w:jc w:val="both"/>
      </w:pPr>
    </w:p>
    <w:p w:rsidR="00045275" w:rsidRPr="009D31B9" w:rsidRDefault="00045275" w:rsidP="009D31B9">
      <w:pPr>
        <w:pStyle w:val="Default"/>
        <w:jc w:val="both"/>
      </w:pPr>
      <w:proofErr w:type="spellStart"/>
      <w:r w:rsidRPr="009D31B9">
        <w:t>Audience</w:t>
      </w:r>
      <w:proofErr w:type="spellEnd"/>
      <w:r w:rsidRPr="009D31B9">
        <w:t xml:space="preserve"> </w:t>
      </w:r>
      <w:proofErr w:type="spellStart"/>
      <w:r w:rsidRPr="009D31B9">
        <w:t>analysis</w:t>
      </w:r>
      <w:proofErr w:type="spellEnd"/>
      <w:r w:rsidRPr="009D31B9">
        <w:t xml:space="preserve"> </w:t>
      </w:r>
    </w:p>
    <w:p w:rsidR="00045275" w:rsidRPr="009D31B9" w:rsidRDefault="00045275" w:rsidP="009608E2">
      <w:pPr>
        <w:pStyle w:val="Default"/>
        <w:numPr>
          <w:ilvl w:val="0"/>
          <w:numId w:val="12"/>
        </w:numPr>
        <w:ind w:left="1154" w:hanging="360"/>
        <w:jc w:val="both"/>
      </w:pPr>
      <w:proofErr w:type="spellStart"/>
      <w:r w:rsidRPr="009D31B9">
        <w:t>Stakeholder</w:t>
      </w:r>
      <w:proofErr w:type="spellEnd"/>
      <w:r w:rsidRPr="009D31B9">
        <w:t xml:space="preserve"> </w:t>
      </w:r>
      <w:proofErr w:type="spellStart"/>
      <w:r w:rsidRPr="009D31B9">
        <w:t>analysis</w:t>
      </w:r>
      <w:proofErr w:type="spellEnd"/>
      <w:r w:rsidRPr="009D31B9">
        <w:t xml:space="preserve">, </w:t>
      </w:r>
      <w:proofErr w:type="spellStart"/>
      <w:r w:rsidRPr="009D31B9">
        <w:t>international</w:t>
      </w:r>
      <w:proofErr w:type="spellEnd"/>
      <w:r w:rsidRPr="009D31B9">
        <w:t xml:space="preserve"> / </w:t>
      </w:r>
      <w:proofErr w:type="spellStart"/>
      <w:r w:rsidRPr="009D31B9">
        <w:t>cultural</w:t>
      </w:r>
      <w:proofErr w:type="spellEnd"/>
      <w:r w:rsidRPr="009D31B9">
        <w:t xml:space="preserve"> </w:t>
      </w:r>
      <w:proofErr w:type="spellStart"/>
      <w:r w:rsidRPr="009D31B9">
        <w:t>issues</w:t>
      </w:r>
      <w:proofErr w:type="spellEnd"/>
      <w:r w:rsidRPr="009D31B9">
        <w:t xml:space="preserve">, </w:t>
      </w:r>
      <w:proofErr w:type="spellStart"/>
      <w:r w:rsidRPr="009D31B9">
        <w:t>evaluating</w:t>
      </w:r>
      <w:proofErr w:type="spellEnd"/>
      <w:r w:rsidRPr="009D31B9">
        <w:t xml:space="preserve"> </w:t>
      </w:r>
      <w:proofErr w:type="spellStart"/>
      <w:r w:rsidRPr="009D31B9">
        <w:t>communication</w:t>
      </w:r>
      <w:proofErr w:type="spellEnd"/>
      <w:r w:rsidRPr="009D31B9">
        <w:t xml:space="preserve"> </w:t>
      </w:r>
      <w:proofErr w:type="spellStart"/>
      <w:r w:rsidRPr="009D31B9">
        <w:t>channels</w:t>
      </w:r>
      <w:proofErr w:type="spellEnd"/>
      <w:r w:rsidRPr="009D31B9">
        <w:t xml:space="preserve"> (</w:t>
      </w:r>
      <w:proofErr w:type="spellStart"/>
      <w:r w:rsidRPr="009D31B9">
        <w:t>in</w:t>
      </w:r>
      <w:proofErr w:type="spellEnd"/>
      <w:r w:rsidRPr="009D31B9">
        <w:t xml:space="preserve"> </w:t>
      </w:r>
      <w:proofErr w:type="spellStart"/>
      <w:r w:rsidRPr="009D31B9">
        <w:t>respect</w:t>
      </w:r>
      <w:proofErr w:type="spellEnd"/>
      <w:r w:rsidRPr="009D31B9">
        <w:t xml:space="preserve"> of </w:t>
      </w:r>
      <w:proofErr w:type="spellStart"/>
      <w:r w:rsidRPr="009D31B9">
        <w:t>stakeholder</w:t>
      </w:r>
      <w:proofErr w:type="spellEnd"/>
      <w:r w:rsidRPr="009D31B9">
        <w:t xml:space="preserve"> </w:t>
      </w:r>
      <w:proofErr w:type="spellStart"/>
      <w:r w:rsidRPr="009D31B9">
        <w:t>groups</w:t>
      </w:r>
      <w:proofErr w:type="spellEnd"/>
      <w:r w:rsidRPr="009D31B9">
        <w:t xml:space="preserve">) </w:t>
      </w:r>
    </w:p>
    <w:p w:rsidR="00045275" w:rsidRPr="009D31B9" w:rsidRDefault="00045275" w:rsidP="009D31B9">
      <w:pPr>
        <w:pStyle w:val="Default"/>
        <w:jc w:val="both"/>
      </w:pPr>
    </w:p>
    <w:p w:rsidR="00045275" w:rsidRPr="009D31B9" w:rsidRDefault="00045275" w:rsidP="009D31B9">
      <w:pPr>
        <w:pStyle w:val="Default"/>
        <w:jc w:val="both"/>
      </w:pPr>
      <w:r w:rsidRPr="009D31B9">
        <w:t xml:space="preserve">Monitoring, </w:t>
      </w:r>
      <w:proofErr w:type="spellStart"/>
      <w:r w:rsidRPr="009D31B9">
        <w:t>review</w:t>
      </w:r>
      <w:proofErr w:type="spellEnd"/>
      <w:r w:rsidRPr="009D31B9">
        <w:t xml:space="preserve"> and </w:t>
      </w:r>
      <w:proofErr w:type="spellStart"/>
      <w:r w:rsidRPr="009D31B9">
        <w:t>feedback</w:t>
      </w:r>
      <w:proofErr w:type="spellEnd"/>
      <w:r w:rsidRPr="009D31B9">
        <w:t xml:space="preserve"> </w:t>
      </w:r>
    </w:p>
    <w:p w:rsidR="00045275" w:rsidRPr="009D31B9" w:rsidRDefault="00045275" w:rsidP="009608E2">
      <w:pPr>
        <w:pStyle w:val="Default"/>
        <w:numPr>
          <w:ilvl w:val="0"/>
          <w:numId w:val="13"/>
        </w:numPr>
        <w:jc w:val="both"/>
      </w:pPr>
      <w:proofErr w:type="spellStart"/>
      <w:r w:rsidRPr="009D31B9">
        <w:t>Developing</w:t>
      </w:r>
      <w:proofErr w:type="spellEnd"/>
      <w:r w:rsidRPr="009D31B9">
        <w:t xml:space="preserve"> </w:t>
      </w:r>
      <w:proofErr w:type="spellStart"/>
      <w:r w:rsidRPr="009D31B9">
        <w:t>communication</w:t>
      </w:r>
      <w:proofErr w:type="spellEnd"/>
      <w:r w:rsidRPr="009D31B9">
        <w:t xml:space="preserve"> and </w:t>
      </w:r>
      <w:proofErr w:type="spellStart"/>
      <w:r w:rsidRPr="009D31B9">
        <w:t>stakeholder</w:t>
      </w:r>
      <w:proofErr w:type="spellEnd"/>
      <w:r w:rsidRPr="009D31B9">
        <w:t xml:space="preserve"> </w:t>
      </w:r>
      <w:proofErr w:type="spellStart"/>
      <w:r w:rsidRPr="009D31B9">
        <w:t>engagement</w:t>
      </w:r>
      <w:proofErr w:type="spellEnd"/>
      <w:r w:rsidRPr="009D31B9">
        <w:t xml:space="preserve"> </w:t>
      </w:r>
      <w:proofErr w:type="spellStart"/>
      <w:r w:rsidRPr="009D31B9">
        <w:t>plan</w:t>
      </w:r>
      <w:proofErr w:type="spellEnd"/>
      <w:r w:rsidRPr="009D31B9">
        <w:t xml:space="preserve">, </w:t>
      </w:r>
      <w:proofErr w:type="spellStart"/>
      <w:r w:rsidRPr="009D31B9">
        <w:t>surveys</w:t>
      </w:r>
      <w:proofErr w:type="spellEnd"/>
      <w:r w:rsidRPr="009D31B9">
        <w:t xml:space="preserve">, </w:t>
      </w:r>
      <w:proofErr w:type="spellStart"/>
      <w:r w:rsidRPr="009D31B9">
        <w:t>focus</w:t>
      </w:r>
      <w:proofErr w:type="spellEnd"/>
      <w:r w:rsidRPr="009D31B9">
        <w:t xml:space="preserve"> </w:t>
      </w:r>
      <w:proofErr w:type="spellStart"/>
      <w:r w:rsidRPr="009D31B9">
        <w:t>groups</w:t>
      </w:r>
      <w:proofErr w:type="spellEnd"/>
      <w:r w:rsidRPr="009D31B9">
        <w:t xml:space="preserve"> and </w:t>
      </w:r>
      <w:proofErr w:type="spellStart"/>
      <w:r w:rsidRPr="009D31B9">
        <w:t>interviews</w:t>
      </w:r>
      <w:proofErr w:type="spellEnd"/>
      <w:r w:rsidRPr="009D31B9">
        <w:t xml:space="preserve">, </w:t>
      </w:r>
      <w:proofErr w:type="spellStart"/>
      <w:r w:rsidRPr="009D31B9">
        <w:t>measuring</w:t>
      </w:r>
      <w:proofErr w:type="spellEnd"/>
      <w:r w:rsidRPr="009D31B9">
        <w:t xml:space="preserve"> </w:t>
      </w:r>
      <w:proofErr w:type="spellStart"/>
      <w:r w:rsidRPr="009D31B9">
        <w:t>communication</w:t>
      </w:r>
      <w:proofErr w:type="spellEnd"/>
      <w:r w:rsidRPr="009D31B9">
        <w:t xml:space="preserve"> </w:t>
      </w:r>
      <w:proofErr w:type="spellStart"/>
      <w:r w:rsidRPr="009D31B9">
        <w:t>outcomes</w:t>
      </w:r>
      <w:proofErr w:type="spellEnd"/>
      <w:r w:rsidRPr="009D31B9">
        <w:t xml:space="preserve">, monitoring online </w:t>
      </w:r>
      <w:proofErr w:type="spellStart"/>
      <w:r w:rsidRPr="009D31B9">
        <w:t>customer</w:t>
      </w:r>
      <w:proofErr w:type="spellEnd"/>
      <w:r w:rsidRPr="009D31B9">
        <w:t xml:space="preserve"> </w:t>
      </w:r>
      <w:proofErr w:type="spellStart"/>
      <w:r w:rsidRPr="009D31B9">
        <w:t>interaction</w:t>
      </w:r>
      <w:proofErr w:type="spellEnd"/>
      <w:r w:rsidRPr="009D31B9">
        <w:t xml:space="preserve">, </w:t>
      </w:r>
      <w:proofErr w:type="spellStart"/>
      <w:r w:rsidRPr="009D31B9">
        <w:t>quantitative</w:t>
      </w:r>
      <w:proofErr w:type="spellEnd"/>
      <w:r w:rsidRPr="009D31B9">
        <w:t xml:space="preserve"> and </w:t>
      </w:r>
      <w:proofErr w:type="spellStart"/>
      <w:r w:rsidRPr="009D31B9">
        <w:t>qualitative</w:t>
      </w:r>
      <w:proofErr w:type="spellEnd"/>
      <w:r w:rsidRPr="009D31B9">
        <w:t xml:space="preserve"> </w:t>
      </w:r>
      <w:proofErr w:type="spellStart"/>
      <w:r w:rsidRPr="009D31B9">
        <w:t>measures</w:t>
      </w:r>
      <w:proofErr w:type="spellEnd"/>
      <w:r w:rsidRPr="009D31B9">
        <w:t xml:space="preserve">, </w:t>
      </w:r>
      <w:proofErr w:type="spellStart"/>
      <w:r w:rsidRPr="009D31B9">
        <w:t>measuring</w:t>
      </w:r>
      <w:proofErr w:type="spellEnd"/>
      <w:r w:rsidRPr="009D31B9">
        <w:t xml:space="preserve"> ROI </w:t>
      </w:r>
    </w:p>
    <w:p w:rsidR="00045275" w:rsidRPr="009D31B9" w:rsidRDefault="00045275" w:rsidP="009D31B9">
      <w:pPr>
        <w:jc w:val="both"/>
        <w:rPr>
          <w:sz w:val="24"/>
          <w:szCs w:val="24"/>
        </w:rPr>
      </w:pPr>
    </w:p>
    <w:sectPr w:rsidR="00045275" w:rsidRPr="009D31B9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E2" w:rsidRDefault="009608E2" w:rsidP="00510029">
      <w:pPr>
        <w:spacing w:line="240" w:lineRule="auto"/>
      </w:pPr>
      <w:r>
        <w:separator/>
      </w:r>
    </w:p>
  </w:endnote>
  <w:endnote w:type="continuationSeparator" w:id="0">
    <w:p w:rsidR="009608E2" w:rsidRDefault="009608E2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E2" w:rsidRDefault="009608E2" w:rsidP="00510029">
      <w:pPr>
        <w:spacing w:line="240" w:lineRule="auto"/>
      </w:pPr>
      <w:r>
        <w:separator/>
      </w:r>
    </w:p>
  </w:footnote>
  <w:footnote w:type="continuationSeparator" w:id="0">
    <w:p w:rsidR="009608E2" w:rsidRDefault="009608E2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620B90">
    <w:pPr>
      <w:pStyle w:val="lfej"/>
    </w:pPr>
    <w:r w:rsidRPr="00620B90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620B90" w:rsidRPr="00620B90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620B90">
    <w:pPr>
      <w:pStyle w:val="lfej"/>
    </w:pPr>
    <w:r w:rsidRPr="00620B90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B3DC70"/>
    <w:multiLevelType w:val="hybridMultilevel"/>
    <w:tmpl w:val="DB3BB8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9D8981"/>
    <w:multiLevelType w:val="hybridMultilevel"/>
    <w:tmpl w:val="09398A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B0E227"/>
    <w:multiLevelType w:val="hybridMultilevel"/>
    <w:tmpl w:val="C31B54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2D2FA71"/>
    <w:multiLevelType w:val="hybridMultilevel"/>
    <w:tmpl w:val="E07DC5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E2A468B"/>
    <w:multiLevelType w:val="hybridMultilevel"/>
    <w:tmpl w:val="2C689D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67E5C2"/>
    <w:multiLevelType w:val="hybridMultilevel"/>
    <w:tmpl w:val="17045C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60C0EF"/>
    <w:multiLevelType w:val="hybridMultilevel"/>
    <w:tmpl w:val="C44713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F98658A"/>
    <w:multiLevelType w:val="hybridMultilevel"/>
    <w:tmpl w:val="100C70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416711"/>
    <w:multiLevelType w:val="hybridMultilevel"/>
    <w:tmpl w:val="3DA54C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CCB027"/>
    <w:multiLevelType w:val="hybridMultilevel"/>
    <w:tmpl w:val="DEB56B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2">
    <w:nsid w:val="672AECC0"/>
    <w:multiLevelType w:val="hybridMultilevel"/>
    <w:tmpl w:val="0B7979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45275"/>
    <w:rsid w:val="00070D37"/>
    <w:rsid w:val="000A0EB0"/>
    <w:rsid w:val="000D6F7F"/>
    <w:rsid w:val="000E6C1C"/>
    <w:rsid w:val="000F103B"/>
    <w:rsid w:val="001B1CF0"/>
    <w:rsid w:val="001E4052"/>
    <w:rsid w:val="001E4B38"/>
    <w:rsid w:val="00200C1B"/>
    <w:rsid w:val="002074E1"/>
    <w:rsid w:val="00274A38"/>
    <w:rsid w:val="002A009F"/>
    <w:rsid w:val="002A4DF4"/>
    <w:rsid w:val="002D3CC5"/>
    <w:rsid w:val="002F731F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0B90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608E2"/>
    <w:rsid w:val="00977E3E"/>
    <w:rsid w:val="009D31B9"/>
    <w:rsid w:val="009E3FD5"/>
    <w:rsid w:val="00A134C4"/>
    <w:rsid w:val="00A13E2B"/>
    <w:rsid w:val="00A9110C"/>
    <w:rsid w:val="00BA33C8"/>
    <w:rsid w:val="00BB089D"/>
    <w:rsid w:val="00C5427F"/>
    <w:rsid w:val="00C77F46"/>
    <w:rsid w:val="00CB6072"/>
    <w:rsid w:val="00D430E8"/>
    <w:rsid w:val="00D66132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1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2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E3434-73AD-4C16-8622-12E8E534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3</cp:revision>
  <dcterms:created xsi:type="dcterms:W3CDTF">2017-03-10T10:30:00Z</dcterms:created>
  <dcterms:modified xsi:type="dcterms:W3CDTF">2017-03-10T10:46:00Z</dcterms:modified>
</cp:coreProperties>
</file>