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8B" w:rsidRPr="00DF3C9D" w:rsidRDefault="00DF3C9D" w:rsidP="00DF3C9D">
      <w:pPr>
        <w:jc w:val="both"/>
        <w:rPr>
          <w:b/>
          <w:sz w:val="28"/>
          <w:szCs w:val="28"/>
          <w:lang w:val="hu-HU"/>
        </w:rPr>
      </w:pPr>
      <w:proofErr w:type="spellStart"/>
      <w:r w:rsidRPr="00DF3C9D">
        <w:rPr>
          <w:b/>
          <w:sz w:val="28"/>
          <w:szCs w:val="28"/>
          <w:lang w:val="hu-HU"/>
        </w:rPr>
        <w:t>Strategic</w:t>
      </w:r>
      <w:proofErr w:type="spellEnd"/>
      <w:r w:rsidRPr="00DF3C9D">
        <w:rPr>
          <w:b/>
          <w:sz w:val="28"/>
          <w:szCs w:val="28"/>
          <w:lang w:val="hu-HU"/>
        </w:rPr>
        <w:t xml:space="preserve"> Marketing</w:t>
      </w:r>
    </w:p>
    <w:p w:rsidR="00DF3C9D" w:rsidRPr="00DF3C9D" w:rsidRDefault="00DF3C9D" w:rsidP="00DF3C9D">
      <w:pPr>
        <w:jc w:val="both"/>
        <w:rPr>
          <w:sz w:val="24"/>
          <w:szCs w:val="24"/>
          <w:lang w:val="hu-HU"/>
        </w:rPr>
      </w:pPr>
    </w:p>
    <w:p w:rsidR="00DF3C9D" w:rsidRPr="00DF3C9D" w:rsidRDefault="00DF3C9D" w:rsidP="00DF3C9D">
      <w:pPr>
        <w:pStyle w:val="Default"/>
        <w:jc w:val="both"/>
      </w:pPr>
      <w:proofErr w:type="spellStart"/>
      <w:r w:rsidRPr="00DF3C9D">
        <w:t>This</w:t>
      </w:r>
      <w:proofErr w:type="spellEnd"/>
      <w:r w:rsidRPr="00DF3C9D">
        <w:t xml:space="preserve"> unit </w:t>
      </w:r>
      <w:proofErr w:type="spellStart"/>
      <w:r w:rsidRPr="00DF3C9D">
        <w:t>enables</w:t>
      </w:r>
      <w:proofErr w:type="spellEnd"/>
      <w:r w:rsidRPr="00DF3C9D">
        <w:t xml:space="preserve"> the </w:t>
      </w:r>
      <w:proofErr w:type="spellStart"/>
      <w:r w:rsidRPr="00DF3C9D">
        <w:t>learner</w:t>
      </w:r>
      <w:proofErr w:type="spellEnd"/>
      <w:r w:rsidRPr="00DF3C9D">
        <w:t xml:space="preserve"> </w:t>
      </w:r>
      <w:proofErr w:type="spellStart"/>
      <w:r w:rsidRPr="00DF3C9D">
        <w:t>to</w:t>
      </w:r>
      <w:proofErr w:type="spellEnd"/>
      <w:r w:rsidRPr="00DF3C9D">
        <w:t xml:space="preserve"> </w:t>
      </w:r>
      <w:proofErr w:type="spellStart"/>
      <w:r w:rsidRPr="00DF3C9D">
        <w:t>understand</w:t>
      </w:r>
      <w:proofErr w:type="spellEnd"/>
      <w:r w:rsidRPr="00DF3C9D">
        <w:t xml:space="preserve"> </w:t>
      </w:r>
      <w:proofErr w:type="spellStart"/>
      <w:r w:rsidRPr="00DF3C9D">
        <w:t>how</w:t>
      </w:r>
      <w:proofErr w:type="spellEnd"/>
      <w:r w:rsidRPr="00DF3C9D">
        <w:t xml:space="preserve"> </w:t>
      </w:r>
      <w:proofErr w:type="spellStart"/>
      <w:r w:rsidRPr="00DF3C9D">
        <w:t>corporate</w:t>
      </w:r>
      <w:proofErr w:type="spellEnd"/>
      <w:r w:rsidRPr="00DF3C9D">
        <w:t xml:space="preserve"> </w:t>
      </w:r>
      <w:proofErr w:type="spellStart"/>
      <w:r w:rsidRPr="00DF3C9D">
        <w:t>strategy</w:t>
      </w:r>
      <w:proofErr w:type="spellEnd"/>
      <w:r w:rsidRPr="00DF3C9D">
        <w:t xml:space="preserve"> </w:t>
      </w:r>
      <w:proofErr w:type="spellStart"/>
      <w:r w:rsidRPr="00DF3C9D">
        <w:t>informs</w:t>
      </w:r>
      <w:proofErr w:type="spellEnd"/>
      <w:r w:rsidRPr="00DF3C9D">
        <w:t xml:space="preserve"> marketing </w:t>
      </w:r>
      <w:proofErr w:type="spellStart"/>
      <w:r w:rsidRPr="00DF3C9D">
        <w:t>strategy</w:t>
      </w:r>
      <w:proofErr w:type="spellEnd"/>
      <w:r w:rsidRPr="00DF3C9D">
        <w:t xml:space="preserve">. </w:t>
      </w:r>
      <w:proofErr w:type="spellStart"/>
      <w:r w:rsidRPr="00DF3C9D">
        <w:t>It</w:t>
      </w:r>
      <w:proofErr w:type="spellEnd"/>
      <w:r w:rsidRPr="00DF3C9D">
        <w:t xml:space="preserve"> </w:t>
      </w:r>
      <w:proofErr w:type="spellStart"/>
      <w:r w:rsidRPr="00DF3C9D">
        <w:t>also</w:t>
      </w:r>
      <w:proofErr w:type="spellEnd"/>
      <w:r w:rsidRPr="00DF3C9D">
        <w:t xml:space="preserve"> </w:t>
      </w:r>
      <w:proofErr w:type="spellStart"/>
      <w:r w:rsidRPr="00DF3C9D">
        <w:t>enables</w:t>
      </w:r>
      <w:proofErr w:type="spellEnd"/>
      <w:r w:rsidRPr="00DF3C9D">
        <w:t xml:space="preserve"> the </w:t>
      </w:r>
      <w:proofErr w:type="spellStart"/>
      <w:r w:rsidRPr="00DF3C9D">
        <w:t>learner</w:t>
      </w:r>
      <w:proofErr w:type="spellEnd"/>
      <w:r w:rsidRPr="00DF3C9D">
        <w:t xml:space="preserve"> </w:t>
      </w:r>
      <w:proofErr w:type="spellStart"/>
      <w:r w:rsidRPr="00DF3C9D">
        <w:t>to</w:t>
      </w:r>
      <w:proofErr w:type="spellEnd"/>
      <w:r w:rsidRPr="00DF3C9D">
        <w:t xml:space="preserve"> </w:t>
      </w:r>
      <w:proofErr w:type="spellStart"/>
      <w:r w:rsidRPr="00DF3C9D">
        <w:t>understand</w:t>
      </w:r>
      <w:proofErr w:type="spellEnd"/>
      <w:r w:rsidRPr="00DF3C9D">
        <w:t xml:space="preserve"> </w:t>
      </w:r>
      <w:proofErr w:type="spellStart"/>
      <w:r w:rsidRPr="00DF3C9D">
        <w:t>how</w:t>
      </w:r>
      <w:proofErr w:type="spellEnd"/>
      <w:r w:rsidRPr="00DF3C9D">
        <w:t xml:space="preserve"> </w:t>
      </w:r>
      <w:proofErr w:type="spellStart"/>
      <w:r w:rsidRPr="00DF3C9D">
        <w:t>to</w:t>
      </w:r>
      <w:proofErr w:type="spellEnd"/>
      <w:r w:rsidRPr="00DF3C9D">
        <w:t xml:space="preserve"> </w:t>
      </w:r>
      <w:proofErr w:type="spellStart"/>
      <w:r w:rsidRPr="00DF3C9D">
        <w:t>carry</w:t>
      </w:r>
      <w:proofErr w:type="spellEnd"/>
      <w:r w:rsidRPr="00DF3C9D">
        <w:t xml:space="preserve"> out </w:t>
      </w:r>
      <w:proofErr w:type="spellStart"/>
      <w:r w:rsidRPr="00DF3C9D">
        <w:t>strategic</w:t>
      </w:r>
      <w:proofErr w:type="spellEnd"/>
      <w:r w:rsidRPr="00DF3C9D">
        <w:t xml:space="preserve"> market </w:t>
      </w:r>
      <w:proofErr w:type="spellStart"/>
      <w:r w:rsidRPr="00DF3C9D">
        <w:t>analysis</w:t>
      </w:r>
      <w:proofErr w:type="spellEnd"/>
      <w:r w:rsidRPr="00DF3C9D">
        <w:t xml:space="preserve"> and </w:t>
      </w:r>
      <w:proofErr w:type="spellStart"/>
      <w:r w:rsidRPr="00DF3C9D">
        <w:t>how</w:t>
      </w:r>
      <w:proofErr w:type="spellEnd"/>
      <w:r w:rsidRPr="00DF3C9D">
        <w:t xml:space="preserve"> </w:t>
      </w:r>
      <w:proofErr w:type="spellStart"/>
      <w:r w:rsidRPr="00DF3C9D">
        <w:t>to</w:t>
      </w:r>
      <w:proofErr w:type="spellEnd"/>
      <w:r w:rsidRPr="00DF3C9D">
        <w:t xml:space="preserve"> </w:t>
      </w:r>
      <w:proofErr w:type="spellStart"/>
      <w:r w:rsidRPr="00DF3C9D">
        <w:t>implement</w:t>
      </w:r>
      <w:proofErr w:type="spellEnd"/>
      <w:r w:rsidRPr="00DF3C9D">
        <w:t xml:space="preserve"> a marketing </w:t>
      </w:r>
      <w:proofErr w:type="spellStart"/>
      <w:r w:rsidRPr="00DF3C9D">
        <w:t>strategy</w:t>
      </w:r>
      <w:proofErr w:type="spellEnd"/>
      <w:r w:rsidRPr="00DF3C9D">
        <w:t xml:space="preserve">. </w:t>
      </w:r>
    </w:p>
    <w:p w:rsidR="00DF3C9D" w:rsidRPr="00DF3C9D" w:rsidRDefault="00DF3C9D" w:rsidP="00DF3C9D">
      <w:pPr>
        <w:jc w:val="both"/>
        <w:rPr>
          <w:sz w:val="24"/>
          <w:szCs w:val="24"/>
          <w:lang w:val="hu-HU"/>
        </w:rPr>
      </w:pPr>
    </w:p>
    <w:p w:rsidR="00DF3C9D" w:rsidRPr="00DF3C9D" w:rsidRDefault="00DF3C9D" w:rsidP="00DF3C9D">
      <w:pPr>
        <w:pStyle w:val="Default"/>
        <w:jc w:val="both"/>
        <w:rPr>
          <w:b/>
          <w:bCs/>
        </w:rPr>
      </w:pPr>
      <w:proofErr w:type="spellStart"/>
      <w:r w:rsidRPr="00DF3C9D">
        <w:rPr>
          <w:b/>
          <w:bCs/>
        </w:rPr>
        <w:t>Indicative</w:t>
      </w:r>
      <w:proofErr w:type="spellEnd"/>
      <w:r w:rsidRPr="00DF3C9D">
        <w:rPr>
          <w:b/>
          <w:bCs/>
        </w:rPr>
        <w:t xml:space="preserve"> </w:t>
      </w:r>
      <w:proofErr w:type="spellStart"/>
      <w:r w:rsidRPr="00DF3C9D">
        <w:rPr>
          <w:b/>
          <w:bCs/>
        </w:rPr>
        <w:t>Content</w:t>
      </w:r>
      <w:proofErr w:type="spellEnd"/>
    </w:p>
    <w:p w:rsidR="00DF3C9D" w:rsidRPr="00DF3C9D" w:rsidRDefault="00DF3C9D" w:rsidP="00DF3C9D">
      <w:pPr>
        <w:pStyle w:val="Default"/>
        <w:jc w:val="both"/>
      </w:pPr>
      <w:r w:rsidRPr="00DF3C9D">
        <w:rPr>
          <w:b/>
          <w:bCs/>
        </w:rPr>
        <w:t xml:space="preserve"> </w:t>
      </w:r>
    </w:p>
    <w:p w:rsidR="00DF3C9D" w:rsidRPr="00DF3C9D" w:rsidRDefault="00DF3C9D" w:rsidP="00DF3C9D">
      <w:pPr>
        <w:pStyle w:val="Default"/>
        <w:jc w:val="both"/>
      </w:pPr>
      <w:r w:rsidRPr="00DF3C9D">
        <w:rPr>
          <w:b/>
          <w:bCs/>
        </w:rPr>
        <w:t xml:space="preserve">1. </w:t>
      </w:r>
      <w:proofErr w:type="spellStart"/>
      <w:r w:rsidRPr="00DF3C9D">
        <w:rPr>
          <w:b/>
          <w:bCs/>
        </w:rPr>
        <w:t>Understand</w:t>
      </w:r>
      <w:proofErr w:type="spellEnd"/>
      <w:r w:rsidRPr="00DF3C9D">
        <w:rPr>
          <w:b/>
          <w:bCs/>
        </w:rPr>
        <w:t xml:space="preserve"> the </w:t>
      </w:r>
      <w:proofErr w:type="spellStart"/>
      <w:r w:rsidRPr="00DF3C9D">
        <w:rPr>
          <w:b/>
          <w:bCs/>
        </w:rPr>
        <w:t>principles</w:t>
      </w:r>
      <w:proofErr w:type="spellEnd"/>
      <w:r w:rsidRPr="00DF3C9D">
        <w:rPr>
          <w:b/>
          <w:bCs/>
        </w:rPr>
        <w:t xml:space="preserve"> of </w:t>
      </w:r>
      <w:proofErr w:type="spellStart"/>
      <w:r w:rsidRPr="00DF3C9D">
        <w:rPr>
          <w:b/>
          <w:bCs/>
        </w:rPr>
        <w:t>strategic</w:t>
      </w:r>
      <w:proofErr w:type="spellEnd"/>
      <w:r w:rsidRPr="00DF3C9D">
        <w:rPr>
          <w:b/>
          <w:bCs/>
        </w:rPr>
        <w:t xml:space="preserve"> marketing </w:t>
      </w:r>
    </w:p>
    <w:p w:rsidR="00DF3C9D" w:rsidRP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</w:pPr>
      <w:proofErr w:type="spellStart"/>
      <w:r w:rsidRPr="00DF3C9D">
        <w:t>Role</w:t>
      </w:r>
      <w:proofErr w:type="spellEnd"/>
      <w:r w:rsidRPr="00DF3C9D">
        <w:t xml:space="preserve"> of marketing </w:t>
      </w:r>
      <w:proofErr w:type="spellStart"/>
      <w:r w:rsidRPr="00DF3C9D">
        <w:t>strategy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numPr>
          <w:ilvl w:val="0"/>
          <w:numId w:val="20"/>
        </w:numPr>
        <w:jc w:val="both"/>
      </w:pPr>
      <w:r w:rsidRPr="00DF3C9D">
        <w:t xml:space="preserve"> </w:t>
      </w:r>
      <w:proofErr w:type="spellStart"/>
      <w:r w:rsidRPr="00DF3C9D">
        <w:t>Definitions</w:t>
      </w:r>
      <w:proofErr w:type="spellEnd"/>
      <w:r w:rsidRPr="00DF3C9D">
        <w:t xml:space="preserve"> of marketing </w:t>
      </w:r>
      <w:proofErr w:type="spellStart"/>
      <w:r w:rsidRPr="00DF3C9D">
        <w:t>strategy</w:t>
      </w:r>
      <w:proofErr w:type="spellEnd"/>
      <w:r w:rsidRPr="00DF3C9D">
        <w:t xml:space="preserve">, </w:t>
      </w:r>
      <w:proofErr w:type="spellStart"/>
      <w:r w:rsidRPr="00DF3C9D">
        <w:t>its</w:t>
      </w:r>
      <w:proofErr w:type="spellEnd"/>
      <w:r w:rsidRPr="00DF3C9D">
        <w:t xml:space="preserve"> </w:t>
      </w:r>
      <w:proofErr w:type="spellStart"/>
      <w:r w:rsidRPr="00DF3C9D">
        <w:t>role</w:t>
      </w:r>
      <w:proofErr w:type="spellEnd"/>
      <w:r w:rsidRPr="00DF3C9D">
        <w:t xml:space="preserve"> </w:t>
      </w:r>
      <w:proofErr w:type="spellStart"/>
      <w:r w:rsidRPr="00DF3C9D">
        <w:t>in</w:t>
      </w:r>
      <w:proofErr w:type="spellEnd"/>
      <w:r w:rsidRPr="00DF3C9D">
        <w:t xml:space="preserve"> the </w:t>
      </w:r>
      <w:proofErr w:type="spellStart"/>
      <w:r w:rsidRPr="00DF3C9D">
        <w:t>organisation</w:t>
      </w:r>
      <w:proofErr w:type="spellEnd"/>
      <w:r w:rsidRPr="00DF3C9D">
        <w:t xml:space="preserve"> and </w:t>
      </w:r>
      <w:proofErr w:type="spellStart"/>
      <w:r w:rsidRPr="00DF3C9D">
        <w:t>how</w:t>
      </w:r>
      <w:proofErr w:type="spellEnd"/>
      <w:r w:rsidRPr="00DF3C9D">
        <w:t xml:space="preserve"> </w:t>
      </w:r>
      <w:proofErr w:type="spellStart"/>
      <w:r w:rsidRPr="00DF3C9D">
        <w:t>it</w:t>
      </w:r>
      <w:proofErr w:type="spellEnd"/>
      <w:r w:rsidRPr="00DF3C9D">
        <w:t xml:space="preserve"> </w:t>
      </w:r>
      <w:proofErr w:type="spellStart"/>
      <w:r w:rsidRPr="00DF3C9D">
        <w:t>underpins</w:t>
      </w:r>
      <w:proofErr w:type="spellEnd"/>
      <w:r w:rsidRPr="00DF3C9D">
        <w:t xml:space="preserve"> marketing </w:t>
      </w:r>
      <w:proofErr w:type="spellStart"/>
      <w:r w:rsidRPr="00DF3C9D">
        <w:t>planning</w:t>
      </w:r>
      <w:proofErr w:type="spellEnd"/>
      <w:r w:rsidRPr="00DF3C9D">
        <w:t xml:space="preserve"> and </w:t>
      </w:r>
      <w:proofErr w:type="spellStart"/>
      <w:r w:rsidRPr="00DF3C9D">
        <w:t>activities</w:t>
      </w:r>
      <w:proofErr w:type="spellEnd"/>
      <w:r w:rsidRPr="00DF3C9D">
        <w:t xml:space="preserve">, </w:t>
      </w:r>
      <w:proofErr w:type="spellStart"/>
      <w:r w:rsidRPr="00DF3C9D">
        <w:t>concept</w:t>
      </w:r>
      <w:proofErr w:type="spellEnd"/>
      <w:r w:rsidRPr="00DF3C9D">
        <w:t xml:space="preserve"> of </w:t>
      </w:r>
      <w:proofErr w:type="spellStart"/>
      <w:r w:rsidRPr="00DF3C9D">
        <w:t>product</w:t>
      </w:r>
      <w:proofErr w:type="spellEnd"/>
      <w:r w:rsidRPr="00DF3C9D">
        <w:t xml:space="preserve"> and </w:t>
      </w:r>
      <w:proofErr w:type="spellStart"/>
      <w:r w:rsidRPr="00DF3C9D">
        <w:t>customer</w:t>
      </w:r>
      <w:proofErr w:type="spellEnd"/>
      <w:r w:rsidRPr="00DF3C9D">
        <w:t xml:space="preserve"> </w:t>
      </w:r>
      <w:proofErr w:type="spellStart"/>
      <w:r w:rsidRPr="00DF3C9D">
        <w:t>in</w:t>
      </w:r>
      <w:proofErr w:type="spellEnd"/>
      <w:r w:rsidRPr="00DF3C9D">
        <w:t xml:space="preserve"> </w:t>
      </w:r>
      <w:proofErr w:type="spellStart"/>
      <w:r w:rsidRPr="00DF3C9D">
        <w:t>different</w:t>
      </w:r>
      <w:proofErr w:type="spellEnd"/>
      <w:r w:rsidRPr="00DF3C9D">
        <w:t xml:space="preserve"> </w:t>
      </w:r>
      <w:proofErr w:type="spellStart"/>
      <w:r w:rsidRPr="00DF3C9D">
        <w:t>organisations</w:t>
      </w:r>
      <w:proofErr w:type="spellEnd"/>
      <w:r w:rsidRPr="00DF3C9D">
        <w:t xml:space="preserve">, </w:t>
      </w:r>
      <w:proofErr w:type="spellStart"/>
      <w:r w:rsidRPr="00DF3C9D">
        <w:t>resources</w:t>
      </w:r>
      <w:proofErr w:type="spellEnd"/>
      <w:r w:rsidRPr="00DF3C9D">
        <w:t xml:space="preserve"> and </w:t>
      </w:r>
      <w:proofErr w:type="spellStart"/>
      <w:r w:rsidRPr="00DF3C9D">
        <w:t>implementation</w:t>
      </w:r>
      <w:proofErr w:type="spellEnd"/>
      <w:r w:rsidRPr="00DF3C9D">
        <w:t xml:space="preserve"> and monitoring, </w:t>
      </w:r>
      <w:proofErr w:type="spellStart"/>
      <w:r w:rsidRPr="00DF3C9D">
        <w:t>control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</w:pPr>
      <w:proofErr w:type="spellStart"/>
      <w:r w:rsidRPr="00DF3C9D">
        <w:t>Corporate</w:t>
      </w:r>
      <w:proofErr w:type="spellEnd"/>
      <w:r w:rsidRPr="00DF3C9D">
        <w:t xml:space="preserve"> </w:t>
      </w:r>
      <w:proofErr w:type="spellStart"/>
      <w:r w:rsidRPr="00DF3C9D">
        <w:t>strategy</w:t>
      </w:r>
      <w:proofErr w:type="spellEnd"/>
      <w:r w:rsidRPr="00DF3C9D">
        <w:t xml:space="preserve"> and marketing </w:t>
      </w:r>
      <w:proofErr w:type="spellStart"/>
      <w:r w:rsidRPr="00DF3C9D">
        <w:t>strategy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numPr>
          <w:ilvl w:val="0"/>
          <w:numId w:val="21"/>
        </w:numPr>
        <w:jc w:val="both"/>
      </w:pPr>
      <w:r w:rsidRPr="00DF3C9D">
        <w:t xml:space="preserve"> </w:t>
      </w:r>
      <w:proofErr w:type="spellStart"/>
      <w:r w:rsidRPr="00DF3C9D">
        <w:t>Corporate</w:t>
      </w:r>
      <w:proofErr w:type="spellEnd"/>
      <w:r w:rsidRPr="00DF3C9D">
        <w:t xml:space="preserve"> </w:t>
      </w:r>
      <w:proofErr w:type="spellStart"/>
      <w:r w:rsidRPr="00DF3C9D">
        <w:t>strategy</w:t>
      </w:r>
      <w:proofErr w:type="spellEnd"/>
      <w:r w:rsidRPr="00DF3C9D">
        <w:t xml:space="preserve">, linking marketing </w:t>
      </w:r>
      <w:proofErr w:type="spellStart"/>
      <w:r w:rsidRPr="00DF3C9D">
        <w:t>strategy</w:t>
      </w:r>
      <w:proofErr w:type="spellEnd"/>
      <w:r w:rsidRPr="00DF3C9D">
        <w:t xml:space="preserve"> </w:t>
      </w:r>
      <w:proofErr w:type="spellStart"/>
      <w:r w:rsidRPr="00DF3C9D">
        <w:t>to</w:t>
      </w:r>
      <w:proofErr w:type="spellEnd"/>
      <w:r w:rsidRPr="00DF3C9D">
        <w:t xml:space="preserve"> </w:t>
      </w:r>
      <w:proofErr w:type="spellStart"/>
      <w:r w:rsidRPr="00DF3C9D">
        <w:t>corporate</w:t>
      </w:r>
      <w:proofErr w:type="spellEnd"/>
      <w:r w:rsidRPr="00DF3C9D">
        <w:t xml:space="preserve"> </w:t>
      </w:r>
      <w:proofErr w:type="spellStart"/>
      <w:r w:rsidRPr="00DF3C9D">
        <w:t>mission</w:t>
      </w:r>
      <w:proofErr w:type="spellEnd"/>
      <w:r w:rsidRPr="00DF3C9D">
        <w:t xml:space="preserve"> and </w:t>
      </w:r>
      <w:proofErr w:type="spellStart"/>
      <w:r w:rsidRPr="00DF3C9D">
        <w:t>vision</w:t>
      </w:r>
      <w:proofErr w:type="spellEnd"/>
      <w:r w:rsidRPr="00DF3C9D">
        <w:t xml:space="preserve">, meeting </w:t>
      </w:r>
      <w:proofErr w:type="spellStart"/>
      <w:r w:rsidRPr="00DF3C9D">
        <w:t>corporate</w:t>
      </w:r>
      <w:proofErr w:type="spellEnd"/>
      <w:r w:rsidRPr="00DF3C9D">
        <w:t xml:space="preserve"> </w:t>
      </w:r>
      <w:proofErr w:type="spellStart"/>
      <w:r w:rsidRPr="00DF3C9D">
        <w:t>objectives</w:t>
      </w:r>
      <w:proofErr w:type="spellEnd"/>
      <w:r w:rsidRPr="00DF3C9D">
        <w:t xml:space="preserve"> </w:t>
      </w:r>
      <w:proofErr w:type="spellStart"/>
      <w:r w:rsidRPr="00DF3C9D">
        <w:t>with</w:t>
      </w:r>
      <w:proofErr w:type="spellEnd"/>
      <w:r w:rsidRPr="00DF3C9D">
        <w:t xml:space="preserve"> marketing </w:t>
      </w:r>
      <w:proofErr w:type="spellStart"/>
      <w:r w:rsidRPr="00DF3C9D">
        <w:t>strategy</w:t>
      </w:r>
      <w:proofErr w:type="spellEnd"/>
      <w:r w:rsidRPr="00DF3C9D">
        <w:t xml:space="preserve">, </w:t>
      </w:r>
      <w:proofErr w:type="spellStart"/>
      <w:r w:rsidRPr="00DF3C9D">
        <w:t>corporate</w:t>
      </w:r>
      <w:proofErr w:type="spellEnd"/>
      <w:r w:rsidRPr="00DF3C9D">
        <w:t xml:space="preserve"> </w:t>
      </w:r>
      <w:proofErr w:type="spellStart"/>
      <w:r w:rsidRPr="00DF3C9D">
        <w:t>social</w:t>
      </w:r>
      <w:proofErr w:type="spellEnd"/>
      <w:r w:rsidRPr="00DF3C9D">
        <w:t xml:space="preserve"> </w:t>
      </w:r>
      <w:proofErr w:type="spellStart"/>
      <w:r w:rsidRPr="00DF3C9D">
        <w:t>responsibility</w:t>
      </w:r>
      <w:proofErr w:type="spellEnd"/>
      <w:r w:rsidRPr="00DF3C9D">
        <w:t xml:space="preserve">, marketing </w:t>
      </w:r>
    </w:p>
    <w:p w:rsidR="00DF3C9D" w:rsidRP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</w:pPr>
      <w:proofErr w:type="spellStart"/>
      <w:r w:rsidRPr="00DF3C9D">
        <w:t>Developing</w:t>
      </w:r>
      <w:proofErr w:type="spellEnd"/>
      <w:r w:rsidRPr="00DF3C9D">
        <w:t xml:space="preserve"> a marketing </w:t>
      </w:r>
      <w:proofErr w:type="spellStart"/>
      <w:r w:rsidRPr="00DF3C9D">
        <w:t>strategy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numPr>
          <w:ilvl w:val="0"/>
          <w:numId w:val="22"/>
        </w:numPr>
        <w:jc w:val="both"/>
      </w:pPr>
      <w:r w:rsidRPr="00DF3C9D">
        <w:t xml:space="preserve"> </w:t>
      </w:r>
      <w:proofErr w:type="spellStart"/>
      <w:r w:rsidRPr="00DF3C9D">
        <w:t>Analysis</w:t>
      </w:r>
      <w:proofErr w:type="spellEnd"/>
      <w:r w:rsidRPr="00DF3C9D">
        <w:t xml:space="preserve"> of the </w:t>
      </w:r>
      <w:proofErr w:type="spellStart"/>
      <w:r w:rsidRPr="00DF3C9D">
        <w:t>environment</w:t>
      </w:r>
      <w:proofErr w:type="spellEnd"/>
      <w:r w:rsidRPr="00DF3C9D">
        <w:t xml:space="preserve">, </w:t>
      </w:r>
      <w:proofErr w:type="spellStart"/>
      <w:r w:rsidRPr="00DF3C9D">
        <w:t>setting</w:t>
      </w:r>
      <w:proofErr w:type="spellEnd"/>
      <w:r w:rsidRPr="00DF3C9D">
        <w:t xml:space="preserve"> </w:t>
      </w:r>
      <w:proofErr w:type="spellStart"/>
      <w:r w:rsidRPr="00DF3C9D">
        <w:t>objectives</w:t>
      </w:r>
      <w:proofErr w:type="spellEnd"/>
      <w:r w:rsidRPr="00DF3C9D">
        <w:t xml:space="preserve">, </w:t>
      </w:r>
      <w:proofErr w:type="spellStart"/>
      <w:r w:rsidRPr="00DF3C9D">
        <w:t>dynamic</w:t>
      </w:r>
      <w:proofErr w:type="spellEnd"/>
      <w:r w:rsidRPr="00DF3C9D">
        <w:t xml:space="preserve"> </w:t>
      </w:r>
      <w:proofErr w:type="spellStart"/>
      <w:r w:rsidRPr="00DF3C9D">
        <w:t>strategy</w:t>
      </w:r>
      <w:proofErr w:type="spellEnd"/>
      <w:r w:rsidRPr="00DF3C9D">
        <w:t xml:space="preserve"> – </w:t>
      </w:r>
      <w:proofErr w:type="spellStart"/>
      <w:r w:rsidRPr="00DF3C9D">
        <w:t>flexibility</w:t>
      </w:r>
      <w:proofErr w:type="spellEnd"/>
      <w:r w:rsidRPr="00DF3C9D">
        <w:t xml:space="preserve"> </w:t>
      </w:r>
      <w:proofErr w:type="spellStart"/>
      <w:r w:rsidRPr="00DF3C9D">
        <w:t>for</w:t>
      </w:r>
      <w:proofErr w:type="spellEnd"/>
      <w:r w:rsidRPr="00DF3C9D">
        <w:t xml:space="preserve"> </w:t>
      </w:r>
      <w:proofErr w:type="spellStart"/>
      <w:r w:rsidRPr="00DF3C9D">
        <w:t>change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</w:pPr>
      <w:r w:rsidRPr="00DF3C9D">
        <w:rPr>
          <w:b/>
          <w:bCs/>
        </w:rPr>
        <w:t xml:space="preserve">2. </w:t>
      </w:r>
      <w:proofErr w:type="spellStart"/>
      <w:r w:rsidRPr="00DF3C9D">
        <w:rPr>
          <w:b/>
          <w:bCs/>
        </w:rPr>
        <w:t>Understand</w:t>
      </w:r>
      <w:proofErr w:type="spellEnd"/>
      <w:r w:rsidRPr="00DF3C9D">
        <w:rPr>
          <w:b/>
          <w:bCs/>
        </w:rPr>
        <w:t xml:space="preserve"> </w:t>
      </w:r>
      <w:proofErr w:type="spellStart"/>
      <w:r w:rsidRPr="00DF3C9D">
        <w:rPr>
          <w:b/>
          <w:bCs/>
        </w:rPr>
        <w:t>how</w:t>
      </w:r>
      <w:proofErr w:type="spellEnd"/>
      <w:r w:rsidRPr="00DF3C9D">
        <w:rPr>
          <w:b/>
          <w:bCs/>
        </w:rPr>
        <w:t xml:space="preserve"> </w:t>
      </w:r>
      <w:proofErr w:type="spellStart"/>
      <w:r w:rsidRPr="00DF3C9D">
        <w:rPr>
          <w:b/>
          <w:bCs/>
        </w:rPr>
        <w:t>to</w:t>
      </w:r>
      <w:proofErr w:type="spellEnd"/>
      <w:r w:rsidRPr="00DF3C9D">
        <w:rPr>
          <w:b/>
          <w:bCs/>
        </w:rPr>
        <w:t xml:space="preserve"> </w:t>
      </w:r>
      <w:proofErr w:type="spellStart"/>
      <w:r w:rsidRPr="00DF3C9D">
        <w:rPr>
          <w:b/>
          <w:bCs/>
        </w:rPr>
        <w:t>carry</w:t>
      </w:r>
      <w:proofErr w:type="spellEnd"/>
      <w:r w:rsidRPr="00DF3C9D">
        <w:rPr>
          <w:b/>
          <w:bCs/>
        </w:rPr>
        <w:t xml:space="preserve"> out </w:t>
      </w:r>
      <w:proofErr w:type="spellStart"/>
      <w:r w:rsidRPr="00DF3C9D">
        <w:rPr>
          <w:b/>
          <w:bCs/>
        </w:rPr>
        <w:t>strategic</w:t>
      </w:r>
      <w:proofErr w:type="spellEnd"/>
      <w:r w:rsidRPr="00DF3C9D">
        <w:rPr>
          <w:b/>
          <w:bCs/>
        </w:rPr>
        <w:t xml:space="preserve"> marketing </w:t>
      </w:r>
      <w:proofErr w:type="spellStart"/>
      <w:r w:rsidRPr="00DF3C9D">
        <w:rPr>
          <w:b/>
          <w:bCs/>
        </w:rPr>
        <w:t>analysis</w:t>
      </w:r>
      <w:proofErr w:type="spellEnd"/>
      <w:r w:rsidRPr="00DF3C9D">
        <w:rPr>
          <w:b/>
          <w:bCs/>
        </w:rPr>
        <w:t xml:space="preserve"> </w:t>
      </w:r>
    </w:p>
    <w:p w:rsidR="00DF3C9D" w:rsidRP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</w:pPr>
      <w:proofErr w:type="spellStart"/>
      <w:r w:rsidRPr="00DF3C9D">
        <w:t>Internal</w:t>
      </w:r>
      <w:proofErr w:type="spellEnd"/>
      <w:r w:rsidRPr="00DF3C9D">
        <w:t xml:space="preserve"> </w:t>
      </w:r>
      <w:proofErr w:type="spellStart"/>
      <w:r w:rsidRPr="00DF3C9D">
        <w:t>analysis</w:t>
      </w:r>
      <w:proofErr w:type="spellEnd"/>
      <w:r w:rsidRPr="00DF3C9D">
        <w:t xml:space="preserve"> - </w:t>
      </w:r>
      <w:proofErr w:type="spellStart"/>
      <w:r w:rsidRPr="00DF3C9D">
        <w:t>approaches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numPr>
          <w:ilvl w:val="0"/>
          <w:numId w:val="23"/>
        </w:numPr>
        <w:jc w:val="both"/>
      </w:pPr>
      <w:r w:rsidRPr="00DF3C9D">
        <w:t xml:space="preserve"> </w:t>
      </w:r>
      <w:proofErr w:type="spellStart"/>
      <w:r w:rsidRPr="00DF3C9D">
        <w:t>Resource-based</w:t>
      </w:r>
      <w:proofErr w:type="spellEnd"/>
      <w:r w:rsidRPr="00DF3C9D">
        <w:t xml:space="preserve">, performance, </w:t>
      </w:r>
      <w:proofErr w:type="spellStart"/>
      <w:r w:rsidRPr="00DF3C9D">
        <w:t>value</w:t>
      </w:r>
      <w:proofErr w:type="spellEnd"/>
      <w:r w:rsidRPr="00DF3C9D">
        <w:t xml:space="preserve"> </w:t>
      </w:r>
      <w:proofErr w:type="spellStart"/>
      <w:r w:rsidRPr="00DF3C9D">
        <w:t>chain</w:t>
      </w:r>
      <w:proofErr w:type="spellEnd"/>
      <w:r w:rsidRPr="00DF3C9D">
        <w:t xml:space="preserve">, </w:t>
      </w:r>
      <w:proofErr w:type="spellStart"/>
      <w:r w:rsidRPr="00DF3C9D">
        <w:t>functional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</w:pPr>
      <w:proofErr w:type="spellStart"/>
      <w:r w:rsidRPr="00DF3C9D">
        <w:t>External</w:t>
      </w:r>
      <w:proofErr w:type="spellEnd"/>
      <w:r w:rsidRPr="00DF3C9D">
        <w:t xml:space="preserve"> </w:t>
      </w:r>
      <w:proofErr w:type="spellStart"/>
      <w:r w:rsidRPr="00DF3C9D">
        <w:t>analysis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numPr>
          <w:ilvl w:val="0"/>
          <w:numId w:val="24"/>
        </w:numPr>
        <w:jc w:val="both"/>
      </w:pPr>
      <w:r w:rsidRPr="00DF3C9D">
        <w:t xml:space="preserve"> </w:t>
      </w:r>
      <w:proofErr w:type="spellStart"/>
      <w:r w:rsidRPr="00DF3C9D">
        <w:t>Macro</w:t>
      </w:r>
      <w:proofErr w:type="spellEnd"/>
      <w:r w:rsidRPr="00DF3C9D">
        <w:t xml:space="preserve"> </w:t>
      </w:r>
      <w:proofErr w:type="spellStart"/>
      <w:r w:rsidRPr="00DF3C9D">
        <w:t>environment</w:t>
      </w:r>
      <w:proofErr w:type="spellEnd"/>
      <w:r w:rsidRPr="00DF3C9D">
        <w:t xml:space="preserve">, </w:t>
      </w:r>
      <w:proofErr w:type="spellStart"/>
      <w:r w:rsidRPr="00DF3C9D">
        <w:t>micro</w:t>
      </w:r>
      <w:proofErr w:type="spellEnd"/>
      <w:r w:rsidRPr="00DF3C9D">
        <w:t xml:space="preserve"> </w:t>
      </w:r>
      <w:proofErr w:type="spellStart"/>
      <w:r w:rsidRPr="00DF3C9D">
        <w:t>environment</w:t>
      </w:r>
      <w:proofErr w:type="spellEnd"/>
      <w:r w:rsidRPr="00DF3C9D">
        <w:t xml:space="preserve">, </w:t>
      </w:r>
      <w:proofErr w:type="spellStart"/>
      <w:r w:rsidRPr="00DF3C9D">
        <w:t>competitor</w:t>
      </w:r>
      <w:proofErr w:type="spellEnd"/>
      <w:r w:rsidRPr="00DF3C9D">
        <w:t xml:space="preserve"> </w:t>
      </w:r>
      <w:proofErr w:type="spellStart"/>
      <w:r w:rsidRPr="00DF3C9D">
        <w:t>analysis</w:t>
      </w:r>
      <w:proofErr w:type="spellEnd"/>
      <w:r w:rsidRPr="00DF3C9D">
        <w:t xml:space="preserve">. </w:t>
      </w:r>
      <w:proofErr w:type="spellStart"/>
      <w:r w:rsidRPr="00DF3C9D">
        <w:t>Wider</w:t>
      </w:r>
      <w:proofErr w:type="spellEnd"/>
      <w:r w:rsidRPr="00DF3C9D">
        <w:t xml:space="preserve"> </w:t>
      </w:r>
      <w:proofErr w:type="spellStart"/>
      <w:r w:rsidRPr="00DF3C9D">
        <w:t>external</w:t>
      </w:r>
      <w:proofErr w:type="spellEnd"/>
      <w:r w:rsidRPr="00DF3C9D">
        <w:t xml:space="preserve"> </w:t>
      </w:r>
      <w:proofErr w:type="spellStart"/>
      <w:r w:rsidRPr="00DF3C9D">
        <w:t>factors</w:t>
      </w:r>
      <w:proofErr w:type="spellEnd"/>
      <w:r w:rsidRPr="00DF3C9D">
        <w:t xml:space="preserve"> </w:t>
      </w:r>
      <w:proofErr w:type="spellStart"/>
      <w:r w:rsidRPr="00DF3C9D">
        <w:t>including</w:t>
      </w:r>
      <w:proofErr w:type="spellEnd"/>
      <w:r w:rsidRPr="00DF3C9D">
        <w:t xml:space="preserve"> </w:t>
      </w:r>
      <w:proofErr w:type="spellStart"/>
      <w:r w:rsidRPr="00DF3C9D">
        <w:t>Government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</w:pPr>
      <w:proofErr w:type="spellStart"/>
      <w:r w:rsidRPr="00DF3C9D">
        <w:t>Integration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numPr>
          <w:ilvl w:val="0"/>
          <w:numId w:val="25"/>
        </w:numPr>
        <w:jc w:val="both"/>
      </w:pPr>
      <w:r w:rsidRPr="00DF3C9D">
        <w:t xml:space="preserve"> Fit </w:t>
      </w:r>
      <w:proofErr w:type="spellStart"/>
      <w:r w:rsidRPr="00DF3C9D">
        <w:t>between</w:t>
      </w:r>
      <w:proofErr w:type="spellEnd"/>
      <w:r w:rsidRPr="00DF3C9D">
        <w:t xml:space="preserve"> </w:t>
      </w:r>
      <w:proofErr w:type="spellStart"/>
      <w:r w:rsidRPr="00DF3C9D">
        <w:t>external</w:t>
      </w:r>
      <w:proofErr w:type="spellEnd"/>
      <w:r w:rsidRPr="00DF3C9D">
        <w:t xml:space="preserve">, </w:t>
      </w:r>
      <w:proofErr w:type="spellStart"/>
      <w:r w:rsidRPr="00DF3C9D">
        <w:t>external</w:t>
      </w:r>
      <w:proofErr w:type="spellEnd"/>
      <w:r w:rsidRPr="00DF3C9D">
        <w:t xml:space="preserve"> </w:t>
      </w:r>
      <w:proofErr w:type="spellStart"/>
      <w:r w:rsidRPr="00DF3C9D">
        <w:t>environment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</w:pPr>
      <w:r w:rsidRPr="00DF3C9D">
        <w:rPr>
          <w:b/>
          <w:bCs/>
        </w:rPr>
        <w:t xml:space="preserve">3. </w:t>
      </w:r>
      <w:proofErr w:type="spellStart"/>
      <w:r w:rsidRPr="00DF3C9D">
        <w:rPr>
          <w:b/>
          <w:bCs/>
        </w:rPr>
        <w:t>Analyse</w:t>
      </w:r>
      <w:proofErr w:type="spellEnd"/>
      <w:r w:rsidRPr="00DF3C9D">
        <w:rPr>
          <w:b/>
          <w:bCs/>
        </w:rPr>
        <w:t xml:space="preserve"> </w:t>
      </w:r>
      <w:proofErr w:type="spellStart"/>
      <w:r w:rsidRPr="00DF3C9D">
        <w:rPr>
          <w:b/>
          <w:bCs/>
        </w:rPr>
        <w:t>strategic</w:t>
      </w:r>
      <w:proofErr w:type="spellEnd"/>
      <w:r w:rsidRPr="00DF3C9D">
        <w:rPr>
          <w:b/>
          <w:bCs/>
        </w:rPr>
        <w:t xml:space="preserve"> marketing </w:t>
      </w:r>
      <w:proofErr w:type="spellStart"/>
      <w:r w:rsidRPr="00DF3C9D">
        <w:rPr>
          <w:b/>
          <w:bCs/>
        </w:rPr>
        <w:t>decisions</w:t>
      </w:r>
      <w:proofErr w:type="spellEnd"/>
      <w:r w:rsidRPr="00DF3C9D">
        <w:rPr>
          <w:b/>
          <w:bCs/>
        </w:rPr>
        <w:t xml:space="preserve"> and </w:t>
      </w:r>
      <w:proofErr w:type="spellStart"/>
      <w:r w:rsidRPr="00DF3C9D">
        <w:rPr>
          <w:b/>
          <w:bCs/>
        </w:rPr>
        <w:t>choices</w:t>
      </w:r>
      <w:proofErr w:type="spellEnd"/>
      <w:r w:rsidRPr="00DF3C9D">
        <w:rPr>
          <w:b/>
          <w:bCs/>
        </w:rPr>
        <w:t xml:space="preserve"> </w:t>
      </w:r>
    </w:p>
    <w:p w:rsidR="00DF3C9D" w:rsidRP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</w:pPr>
      <w:proofErr w:type="spellStart"/>
      <w:r w:rsidRPr="00DF3C9D">
        <w:t>Corporate</w:t>
      </w:r>
      <w:proofErr w:type="spellEnd"/>
      <w:r w:rsidRPr="00DF3C9D">
        <w:t xml:space="preserve"> </w:t>
      </w:r>
      <w:proofErr w:type="spellStart"/>
      <w:r w:rsidRPr="00DF3C9D">
        <w:t>decisions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numPr>
          <w:ilvl w:val="0"/>
          <w:numId w:val="26"/>
        </w:numPr>
        <w:spacing w:after="36"/>
        <w:jc w:val="both"/>
      </w:pPr>
      <w:r w:rsidRPr="00DF3C9D">
        <w:t xml:space="preserve"> </w:t>
      </w:r>
      <w:proofErr w:type="spellStart"/>
      <w:r w:rsidRPr="00DF3C9D">
        <w:t>Vision</w:t>
      </w:r>
      <w:proofErr w:type="spellEnd"/>
      <w:r w:rsidRPr="00DF3C9D">
        <w:t xml:space="preserve"> and </w:t>
      </w:r>
      <w:proofErr w:type="spellStart"/>
      <w:r w:rsidRPr="00DF3C9D">
        <w:t>mission</w:t>
      </w:r>
      <w:proofErr w:type="spellEnd"/>
      <w:r w:rsidRPr="00DF3C9D">
        <w:t xml:space="preserve"> of </w:t>
      </w:r>
      <w:proofErr w:type="spellStart"/>
      <w:r w:rsidRPr="00DF3C9D">
        <w:t>organisation</w:t>
      </w:r>
      <w:proofErr w:type="spellEnd"/>
      <w:r w:rsidRPr="00DF3C9D">
        <w:t xml:space="preserve">, </w:t>
      </w:r>
      <w:proofErr w:type="spellStart"/>
      <w:r w:rsidRPr="00DF3C9D">
        <w:t>directional</w:t>
      </w:r>
      <w:proofErr w:type="spellEnd"/>
      <w:r w:rsidRPr="00DF3C9D">
        <w:t xml:space="preserve"> </w:t>
      </w:r>
      <w:proofErr w:type="spellStart"/>
      <w:r w:rsidRPr="00DF3C9D">
        <w:t>strategy</w:t>
      </w:r>
      <w:proofErr w:type="spellEnd"/>
      <w:r w:rsidRPr="00DF3C9D">
        <w:t xml:space="preserve"> </w:t>
      </w:r>
      <w:proofErr w:type="spellStart"/>
      <w:r w:rsidRPr="00DF3C9D">
        <w:t>for</w:t>
      </w:r>
      <w:proofErr w:type="spellEnd"/>
      <w:r w:rsidRPr="00DF3C9D">
        <w:t xml:space="preserve"> marketing </w:t>
      </w:r>
    </w:p>
    <w:p w:rsidR="00DF3C9D" w:rsidRPr="00DF3C9D" w:rsidRDefault="00DF3C9D" w:rsidP="00DF3C9D">
      <w:pPr>
        <w:pStyle w:val="Default"/>
        <w:numPr>
          <w:ilvl w:val="0"/>
          <w:numId w:val="26"/>
        </w:numPr>
        <w:jc w:val="both"/>
      </w:pPr>
      <w:r w:rsidRPr="00DF3C9D">
        <w:t xml:space="preserve"> </w:t>
      </w:r>
      <w:proofErr w:type="spellStart"/>
      <w:r w:rsidRPr="00DF3C9D">
        <w:t>Porter’s</w:t>
      </w:r>
      <w:proofErr w:type="spellEnd"/>
      <w:r w:rsidRPr="00DF3C9D">
        <w:t xml:space="preserve"> </w:t>
      </w:r>
      <w:proofErr w:type="spellStart"/>
      <w:r w:rsidRPr="00DF3C9D">
        <w:t>generic</w:t>
      </w:r>
      <w:proofErr w:type="spellEnd"/>
      <w:r w:rsidRPr="00DF3C9D">
        <w:t xml:space="preserve"> </w:t>
      </w:r>
      <w:proofErr w:type="spellStart"/>
      <w:r w:rsidRPr="00DF3C9D">
        <w:t>strategies</w:t>
      </w:r>
      <w:proofErr w:type="spellEnd"/>
      <w:r w:rsidRPr="00DF3C9D">
        <w:t>/</w:t>
      </w:r>
      <w:proofErr w:type="spellStart"/>
      <w:r w:rsidRPr="00DF3C9D">
        <w:t>Ansoff’s</w:t>
      </w:r>
      <w:proofErr w:type="spellEnd"/>
      <w:r w:rsidRPr="00DF3C9D">
        <w:t xml:space="preserve"> </w:t>
      </w:r>
      <w:proofErr w:type="spellStart"/>
      <w:r w:rsidRPr="00DF3C9D">
        <w:t>Matrix</w:t>
      </w:r>
      <w:proofErr w:type="spellEnd"/>
      <w:r w:rsidRPr="00DF3C9D">
        <w:t xml:space="preserve">, </w:t>
      </w:r>
      <w:proofErr w:type="spellStart"/>
      <w:r w:rsidRPr="00DF3C9D">
        <w:t>identifying</w:t>
      </w:r>
      <w:proofErr w:type="spellEnd"/>
      <w:r w:rsidRPr="00DF3C9D">
        <w:t xml:space="preserve"> </w:t>
      </w:r>
      <w:proofErr w:type="spellStart"/>
      <w:r w:rsidRPr="00DF3C9D">
        <w:t>generic</w:t>
      </w:r>
      <w:proofErr w:type="spellEnd"/>
      <w:r w:rsidRPr="00DF3C9D">
        <w:t xml:space="preserve"> </w:t>
      </w:r>
      <w:proofErr w:type="spellStart"/>
      <w:r w:rsidRPr="00DF3C9D">
        <w:t>strategies</w:t>
      </w:r>
      <w:proofErr w:type="spellEnd"/>
      <w:r w:rsidRPr="00DF3C9D">
        <w:t xml:space="preserve"> </w:t>
      </w:r>
      <w:proofErr w:type="spellStart"/>
      <w:r w:rsidRPr="00DF3C9D">
        <w:t>for</w:t>
      </w:r>
      <w:proofErr w:type="spellEnd"/>
      <w:r w:rsidRPr="00DF3C9D">
        <w:t xml:space="preserve"> </w:t>
      </w:r>
      <w:proofErr w:type="spellStart"/>
      <w:r w:rsidRPr="00DF3C9D">
        <w:t>organisation</w:t>
      </w:r>
      <w:proofErr w:type="spellEnd"/>
      <w:r w:rsidRPr="00DF3C9D">
        <w:t xml:space="preserve"> and business </w:t>
      </w:r>
      <w:proofErr w:type="spellStart"/>
      <w:r w:rsidRPr="00DF3C9D">
        <w:t>units</w:t>
      </w:r>
      <w:proofErr w:type="spellEnd"/>
      <w:r w:rsidRPr="00DF3C9D">
        <w:t xml:space="preserve">. </w:t>
      </w:r>
      <w:proofErr w:type="spellStart"/>
      <w:r w:rsidRPr="00DF3C9D">
        <w:t>How</w:t>
      </w:r>
      <w:proofErr w:type="spellEnd"/>
      <w:r w:rsidRPr="00DF3C9D">
        <w:t xml:space="preserve"> the </w:t>
      </w:r>
      <w:proofErr w:type="spellStart"/>
      <w:r w:rsidRPr="00DF3C9D">
        <w:t>strategy</w:t>
      </w:r>
      <w:proofErr w:type="spellEnd"/>
      <w:r w:rsidRPr="00DF3C9D">
        <w:t xml:space="preserve"> </w:t>
      </w:r>
      <w:proofErr w:type="spellStart"/>
      <w:r w:rsidRPr="00DF3C9D">
        <w:t>informs</w:t>
      </w:r>
      <w:proofErr w:type="spellEnd"/>
      <w:r w:rsidRPr="00DF3C9D">
        <w:t xml:space="preserve"> </w:t>
      </w:r>
      <w:proofErr w:type="spellStart"/>
      <w:r w:rsidRPr="00DF3C9D">
        <w:t>corporate</w:t>
      </w:r>
      <w:proofErr w:type="spellEnd"/>
      <w:r w:rsidRPr="00DF3C9D">
        <w:t xml:space="preserve"> </w:t>
      </w:r>
      <w:proofErr w:type="spellStart"/>
      <w:r w:rsidRPr="00DF3C9D">
        <w:t>activities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</w:pPr>
      <w:r w:rsidRPr="00DF3C9D">
        <w:t xml:space="preserve">Business unit and </w:t>
      </w:r>
      <w:proofErr w:type="spellStart"/>
      <w:r w:rsidRPr="00DF3C9D">
        <w:t>functional</w:t>
      </w:r>
      <w:proofErr w:type="spellEnd"/>
      <w:r w:rsidRPr="00DF3C9D">
        <w:t xml:space="preserve"> </w:t>
      </w:r>
      <w:proofErr w:type="spellStart"/>
      <w:r w:rsidRPr="00DF3C9D">
        <w:t>level</w:t>
      </w:r>
      <w:proofErr w:type="spellEnd"/>
      <w:r w:rsidRPr="00DF3C9D">
        <w:t xml:space="preserve"> </w:t>
      </w:r>
    </w:p>
    <w:p w:rsidR="00DF3C9D" w:rsidRPr="00DF3C9D" w:rsidRDefault="00DF3C9D" w:rsidP="00DF3C9D">
      <w:pPr>
        <w:pStyle w:val="Default"/>
        <w:numPr>
          <w:ilvl w:val="0"/>
          <w:numId w:val="27"/>
        </w:numPr>
        <w:jc w:val="both"/>
      </w:pPr>
      <w:r w:rsidRPr="00DF3C9D">
        <w:t xml:space="preserve"> </w:t>
      </w:r>
      <w:proofErr w:type="spellStart"/>
      <w:r w:rsidRPr="00DF3C9D">
        <w:t>How</w:t>
      </w:r>
      <w:proofErr w:type="spellEnd"/>
      <w:r w:rsidRPr="00DF3C9D">
        <w:t xml:space="preserve"> </w:t>
      </w:r>
      <w:proofErr w:type="spellStart"/>
      <w:r w:rsidRPr="00DF3C9D">
        <w:t>corporate</w:t>
      </w:r>
      <w:proofErr w:type="spellEnd"/>
      <w:r w:rsidRPr="00DF3C9D">
        <w:t xml:space="preserve"> </w:t>
      </w:r>
      <w:proofErr w:type="spellStart"/>
      <w:r w:rsidRPr="00DF3C9D">
        <w:t>strategies</w:t>
      </w:r>
      <w:proofErr w:type="spellEnd"/>
      <w:r w:rsidRPr="00DF3C9D">
        <w:t xml:space="preserve"> </w:t>
      </w:r>
      <w:proofErr w:type="spellStart"/>
      <w:r w:rsidRPr="00DF3C9D">
        <w:t>translate</w:t>
      </w:r>
      <w:proofErr w:type="spellEnd"/>
      <w:r w:rsidRPr="00DF3C9D">
        <w:t xml:space="preserve"> </w:t>
      </w:r>
      <w:proofErr w:type="spellStart"/>
      <w:r w:rsidRPr="00DF3C9D">
        <w:t>to</w:t>
      </w:r>
      <w:proofErr w:type="spellEnd"/>
      <w:r w:rsidRPr="00DF3C9D">
        <w:t xml:space="preserve"> unit and </w:t>
      </w:r>
      <w:proofErr w:type="spellStart"/>
      <w:r w:rsidRPr="00DF3C9D">
        <w:t>function</w:t>
      </w:r>
      <w:proofErr w:type="spellEnd"/>
      <w:r w:rsidRPr="00DF3C9D">
        <w:t xml:space="preserve"> </w:t>
      </w:r>
      <w:proofErr w:type="spellStart"/>
      <w:r w:rsidRPr="00DF3C9D">
        <w:t>level</w:t>
      </w:r>
      <w:proofErr w:type="spellEnd"/>
      <w:r w:rsidRPr="00DF3C9D">
        <w:t xml:space="preserve">, </w:t>
      </w:r>
      <w:proofErr w:type="spellStart"/>
      <w:r w:rsidRPr="00DF3C9D">
        <w:t>decisions</w:t>
      </w:r>
      <w:proofErr w:type="spellEnd"/>
      <w:r w:rsidRPr="00DF3C9D">
        <w:t xml:space="preserve"> </w:t>
      </w:r>
      <w:proofErr w:type="spellStart"/>
      <w:r w:rsidRPr="00DF3C9D">
        <w:t>to</w:t>
      </w:r>
      <w:proofErr w:type="spellEnd"/>
      <w:r w:rsidRPr="00DF3C9D">
        <w:t xml:space="preserve"> be made </w:t>
      </w:r>
      <w:proofErr w:type="spellStart"/>
      <w:r w:rsidRPr="00DF3C9D">
        <w:t>at</w:t>
      </w:r>
      <w:proofErr w:type="spellEnd"/>
      <w:r w:rsidRPr="00DF3C9D">
        <w:t xml:space="preserve"> unit and </w:t>
      </w:r>
      <w:proofErr w:type="spellStart"/>
      <w:r w:rsidRPr="00DF3C9D">
        <w:t>function</w:t>
      </w:r>
      <w:proofErr w:type="spellEnd"/>
      <w:r w:rsidRPr="00DF3C9D">
        <w:t xml:space="preserve"> </w:t>
      </w:r>
      <w:proofErr w:type="spellStart"/>
      <w:r w:rsidRPr="00DF3C9D">
        <w:t>level</w:t>
      </w:r>
      <w:proofErr w:type="spellEnd"/>
      <w:r w:rsidRPr="00DF3C9D">
        <w:t xml:space="preserve">, </w:t>
      </w:r>
      <w:proofErr w:type="spellStart"/>
      <w:r w:rsidRPr="00DF3C9D">
        <w:t>setting</w:t>
      </w:r>
      <w:proofErr w:type="spellEnd"/>
      <w:r w:rsidRPr="00DF3C9D">
        <w:t xml:space="preserve"> </w:t>
      </w:r>
      <w:proofErr w:type="spellStart"/>
      <w:r w:rsidRPr="00DF3C9D">
        <w:t>objectives</w:t>
      </w:r>
      <w:proofErr w:type="spellEnd"/>
      <w:r w:rsidRPr="00DF3C9D">
        <w:t xml:space="preserve"> </w:t>
      </w:r>
      <w:proofErr w:type="spellStart"/>
      <w:r w:rsidRPr="00DF3C9D">
        <w:t>for</w:t>
      </w:r>
      <w:proofErr w:type="spellEnd"/>
      <w:r w:rsidRPr="00DF3C9D">
        <w:t xml:space="preserve"> unit and </w:t>
      </w:r>
      <w:proofErr w:type="spellStart"/>
      <w:r w:rsidRPr="00DF3C9D">
        <w:t>functional</w:t>
      </w:r>
      <w:proofErr w:type="spellEnd"/>
      <w:r w:rsidRPr="00DF3C9D">
        <w:t xml:space="preserve"> </w:t>
      </w:r>
      <w:proofErr w:type="spellStart"/>
      <w:r w:rsidRPr="00DF3C9D">
        <w:t>level</w:t>
      </w:r>
      <w:proofErr w:type="spellEnd"/>
      <w:r w:rsidRPr="00DF3C9D">
        <w:t xml:space="preserve">, marketing and </w:t>
      </w:r>
      <w:proofErr w:type="spellStart"/>
      <w:r w:rsidRPr="00DF3C9D">
        <w:t>other</w:t>
      </w:r>
      <w:proofErr w:type="spellEnd"/>
      <w:r w:rsidRPr="00DF3C9D">
        <w:t xml:space="preserve"> </w:t>
      </w:r>
      <w:proofErr w:type="spellStart"/>
      <w:r w:rsidRPr="00DF3C9D">
        <w:t>functions</w:t>
      </w:r>
      <w:proofErr w:type="spellEnd"/>
      <w:r w:rsidRPr="00DF3C9D">
        <w:t xml:space="preserve">: </w:t>
      </w:r>
      <w:proofErr w:type="spellStart"/>
      <w:r w:rsidRPr="00DF3C9D">
        <w:t>finance</w:t>
      </w:r>
      <w:proofErr w:type="spellEnd"/>
      <w:r w:rsidRPr="00DF3C9D">
        <w:t xml:space="preserve">, human </w:t>
      </w:r>
      <w:proofErr w:type="spellStart"/>
      <w:r w:rsidRPr="00DF3C9D">
        <w:t>resources</w:t>
      </w:r>
      <w:proofErr w:type="spellEnd"/>
      <w:r w:rsidRPr="00DF3C9D">
        <w:t xml:space="preserve">, </w:t>
      </w:r>
      <w:proofErr w:type="spellStart"/>
      <w:r w:rsidRPr="00DF3C9D">
        <w:t>research</w:t>
      </w:r>
      <w:proofErr w:type="spellEnd"/>
      <w:r w:rsidRPr="00DF3C9D">
        <w:t xml:space="preserve"> </w:t>
      </w:r>
    </w:p>
    <w:p w:rsid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</w:pPr>
    </w:p>
    <w:p w:rsidR="00DF3C9D" w:rsidRDefault="00DF3C9D" w:rsidP="00DF3C9D">
      <w:pPr>
        <w:pStyle w:val="Default"/>
        <w:jc w:val="both"/>
      </w:pPr>
      <w:proofErr w:type="spellStart"/>
      <w:r w:rsidRPr="00DF3C9D">
        <w:lastRenderedPageBreak/>
        <w:t>Competitive</w:t>
      </w:r>
      <w:proofErr w:type="spellEnd"/>
      <w:r w:rsidRPr="00DF3C9D">
        <w:t xml:space="preserve"> </w:t>
      </w:r>
      <w:proofErr w:type="spellStart"/>
      <w:r w:rsidRPr="00DF3C9D">
        <w:t>positioning</w:t>
      </w:r>
      <w:proofErr w:type="spellEnd"/>
      <w:r w:rsidRPr="00DF3C9D">
        <w:t xml:space="preserve"> </w:t>
      </w:r>
    </w:p>
    <w:p w:rsidR="00DF3C9D" w:rsidRDefault="00DF3C9D" w:rsidP="00DF3C9D">
      <w:pPr>
        <w:pStyle w:val="Default"/>
        <w:jc w:val="both"/>
      </w:pPr>
      <w:r w:rsidRPr="00DF3C9D">
        <w:t xml:space="preserve"> Marketing </w:t>
      </w:r>
      <w:proofErr w:type="spellStart"/>
      <w:r w:rsidRPr="00DF3C9D">
        <w:t>objectives</w:t>
      </w:r>
      <w:proofErr w:type="spellEnd"/>
      <w:r w:rsidRPr="00DF3C9D">
        <w:t xml:space="preserve">, </w:t>
      </w:r>
      <w:proofErr w:type="spellStart"/>
      <w:r w:rsidRPr="00DF3C9D">
        <w:t>risk</w:t>
      </w:r>
      <w:proofErr w:type="spellEnd"/>
      <w:r w:rsidRPr="00DF3C9D">
        <w:t xml:space="preserve">, market </w:t>
      </w:r>
      <w:proofErr w:type="spellStart"/>
      <w:r w:rsidRPr="00DF3C9D">
        <w:t>leader</w:t>
      </w:r>
      <w:proofErr w:type="spellEnd"/>
      <w:r w:rsidRPr="00DF3C9D">
        <w:t xml:space="preserve">, market </w:t>
      </w:r>
      <w:proofErr w:type="spellStart"/>
      <w:r w:rsidRPr="00DF3C9D">
        <w:t>challenger</w:t>
      </w:r>
      <w:proofErr w:type="spellEnd"/>
      <w:r w:rsidRPr="00DF3C9D">
        <w:t xml:space="preserve">, market </w:t>
      </w:r>
      <w:proofErr w:type="spellStart"/>
      <w:r w:rsidRPr="00DF3C9D">
        <w:t>follower</w:t>
      </w:r>
      <w:proofErr w:type="spellEnd"/>
      <w:r w:rsidRPr="00DF3C9D">
        <w:t xml:space="preserve">, market </w:t>
      </w:r>
      <w:proofErr w:type="spellStart"/>
      <w:r w:rsidRPr="00DF3C9D">
        <w:t>niche</w:t>
      </w:r>
      <w:proofErr w:type="spellEnd"/>
      <w:r w:rsidRPr="00DF3C9D">
        <w:t xml:space="preserve"> </w:t>
      </w:r>
    </w:p>
    <w:p w:rsidR="00DF3C9D" w:rsidRDefault="00DF3C9D" w:rsidP="00DF3C9D">
      <w:pPr>
        <w:pStyle w:val="Default"/>
        <w:jc w:val="both"/>
      </w:pPr>
    </w:p>
    <w:p w:rsidR="00DF3C9D" w:rsidRPr="00DF3C9D" w:rsidRDefault="00DF3C9D" w:rsidP="00DF3C9D">
      <w:pPr>
        <w:pStyle w:val="Default"/>
        <w:jc w:val="both"/>
        <w:rPr>
          <w:color w:val="auto"/>
        </w:rPr>
      </w:pPr>
      <w:r w:rsidRPr="00DF3C9D">
        <w:rPr>
          <w:b/>
          <w:bCs/>
          <w:color w:val="auto"/>
        </w:rPr>
        <w:t xml:space="preserve">4. </w:t>
      </w:r>
      <w:proofErr w:type="spellStart"/>
      <w:r w:rsidRPr="00DF3C9D">
        <w:rPr>
          <w:b/>
          <w:bCs/>
          <w:color w:val="auto"/>
        </w:rPr>
        <w:t>Understand</w:t>
      </w:r>
      <w:proofErr w:type="spellEnd"/>
      <w:r w:rsidRPr="00DF3C9D">
        <w:rPr>
          <w:b/>
          <w:bCs/>
          <w:color w:val="auto"/>
        </w:rPr>
        <w:t xml:space="preserve"> </w:t>
      </w:r>
      <w:proofErr w:type="spellStart"/>
      <w:r w:rsidRPr="00DF3C9D">
        <w:rPr>
          <w:b/>
          <w:bCs/>
          <w:color w:val="auto"/>
        </w:rPr>
        <w:t>how</w:t>
      </w:r>
      <w:proofErr w:type="spellEnd"/>
      <w:r w:rsidRPr="00DF3C9D">
        <w:rPr>
          <w:b/>
          <w:bCs/>
          <w:color w:val="auto"/>
        </w:rPr>
        <w:t xml:space="preserve"> a </w:t>
      </w:r>
      <w:proofErr w:type="spellStart"/>
      <w:r w:rsidRPr="00DF3C9D">
        <w:rPr>
          <w:b/>
          <w:bCs/>
          <w:color w:val="auto"/>
        </w:rPr>
        <w:t>range</w:t>
      </w:r>
      <w:proofErr w:type="spellEnd"/>
      <w:r w:rsidRPr="00DF3C9D">
        <w:rPr>
          <w:b/>
          <w:bCs/>
          <w:color w:val="auto"/>
        </w:rPr>
        <w:t xml:space="preserve"> of marketing </w:t>
      </w:r>
      <w:proofErr w:type="spellStart"/>
      <w:r w:rsidRPr="00DF3C9D">
        <w:rPr>
          <w:b/>
          <w:bCs/>
          <w:color w:val="auto"/>
        </w:rPr>
        <w:t>strategies</w:t>
      </w:r>
      <w:proofErr w:type="spellEnd"/>
      <w:r w:rsidRPr="00DF3C9D">
        <w:rPr>
          <w:b/>
          <w:bCs/>
          <w:color w:val="auto"/>
        </w:rPr>
        <w:t xml:space="preserve"> </w:t>
      </w:r>
      <w:proofErr w:type="spellStart"/>
      <w:r w:rsidRPr="00DF3C9D">
        <w:rPr>
          <w:b/>
          <w:bCs/>
          <w:color w:val="auto"/>
        </w:rPr>
        <w:t>can</w:t>
      </w:r>
      <w:proofErr w:type="spellEnd"/>
      <w:r w:rsidRPr="00DF3C9D">
        <w:rPr>
          <w:b/>
          <w:bCs/>
          <w:color w:val="auto"/>
        </w:rPr>
        <w:t xml:space="preserve"> be </w:t>
      </w:r>
      <w:proofErr w:type="spellStart"/>
      <w:r w:rsidRPr="00DF3C9D">
        <w:rPr>
          <w:b/>
          <w:bCs/>
          <w:color w:val="auto"/>
        </w:rPr>
        <w:t>implemented</w:t>
      </w:r>
      <w:proofErr w:type="spellEnd"/>
      <w:r w:rsidRPr="00DF3C9D">
        <w:rPr>
          <w:b/>
          <w:bCs/>
          <w:color w:val="auto"/>
        </w:rPr>
        <w:t xml:space="preserve"> </w:t>
      </w:r>
      <w:proofErr w:type="spellStart"/>
      <w:r w:rsidRPr="00DF3C9D">
        <w:rPr>
          <w:b/>
          <w:bCs/>
          <w:color w:val="auto"/>
        </w:rPr>
        <w:t>to</w:t>
      </w:r>
      <w:proofErr w:type="spellEnd"/>
      <w:r w:rsidRPr="00DF3C9D">
        <w:rPr>
          <w:b/>
          <w:bCs/>
          <w:color w:val="auto"/>
        </w:rPr>
        <w:t xml:space="preserve"> </w:t>
      </w:r>
      <w:proofErr w:type="spellStart"/>
      <w:r w:rsidRPr="00DF3C9D">
        <w:rPr>
          <w:b/>
          <w:bCs/>
          <w:color w:val="auto"/>
        </w:rPr>
        <w:t>contribute</w:t>
      </w:r>
      <w:proofErr w:type="spellEnd"/>
      <w:r w:rsidRPr="00DF3C9D">
        <w:rPr>
          <w:b/>
          <w:bCs/>
          <w:color w:val="auto"/>
        </w:rPr>
        <w:t xml:space="preserve"> </w:t>
      </w:r>
      <w:proofErr w:type="spellStart"/>
      <w:r w:rsidRPr="00DF3C9D">
        <w:rPr>
          <w:b/>
          <w:bCs/>
          <w:color w:val="auto"/>
        </w:rPr>
        <w:t>to</w:t>
      </w:r>
      <w:proofErr w:type="spellEnd"/>
      <w:r w:rsidRPr="00DF3C9D">
        <w:rPr>
          <w:b/>
          <w:bCs/>
          <w:color w:val="auto"/>
        </w:rPr>
        <w:t xml:space="preserve"> </w:t>
      </w:r>
      <w:proofErr w:type="spellStart"/>
      <w:r w:rsidRPr="00DF3C9D">
        <w:rPr>
          <w:b/>
          <w:bCs/>
          <w:color w:val="auto"/>
        </w:rPr>
        <w:t>competitive</w:t>
      </w:r>
      <w:proofErr w:type="spellEnd"/>
      <w:r w:rsidRPr="00DF3C9D">
        <w:rPr>
          <w:b/>
          <w:bCs/>
          <w:color w:val="auto"/>
        </w:rPr>
        <w:t xml:space="preserve"> </w:t>
      </w:r>
      <w:proofErr w:type="spellStart"/>
      <w:r w:rsidRPr="00DF3C9D">
        <w:rPr>
          <w:b/>
          <w:bCs/>
          <w:color w:val="auto"/>
        </w:rPr>
        <w:t>advantage</w:t>
      </w:r>
      <w:proofErr w:type="spellEnd"/>
      <w:r w:rsidRPr="00DF3C9D">
        <w:rPr>
          <w:b/>
          <w:bCs/>
          <w:color w:val="auto"/>
        </w:rPr>
        <w:t xml:space="preserve"> </w:t>
      </w:r>
    </w:p>
    <w:p w:rsidR="00DF3C9D" w:rsidRPr="00DF3C9D" w:rsidRDefault="00DF3C9D" w:rsidP="00DF3C9D">
      <w:pPr>
        <w:pStyle w:val="Default"/>
        <w:jc w:val="both"/>
        <w:rPr>
          <w:color w:val="auto"/>
        </w:rPr>
      </w:pPr>
    </w:p>
    <w:p w:rsidR="00DF3C9D" w:rsidRPr="00DF3C9D" w:rsidRDefault="00DF3C9D" w:rsidP="00DF3C9D">
      <w:pPr>
        <w:pStyle w:val="Default"/>
        <w:jc w:val="both"/>
        <w:rPr>
          <w:color w:val="auto"/>
        </w:rPr>
      </w:pPr>
      <w:r w:rsidRPr="00DF3C9D">
        <w:rPr>
          <w:color w:val="auto"/>
        </w:rPr>
        <w:t xml:space="preserve">Marketing </w:t>
      </w:r>
      <w:proofErr w:type="spellStart"/>
      <w:r w:rsidRPr="00DF3C9D">
        <w:rPr>
          <w:color w:val="auto"/>
        </w:rPr>
        <w:t>strategies</w:t>
      </w:r>
      <w:proofErr w:type="spellEnd"/>
      <w:r w:rsidRPr="00DF3C9D">
        <w:rPr>
          <w:color w:val="auto"/>
        </w:rPr>
        <w:t xml:space="preserve"> </w:t>
      </w:r>
    </w:p>
    <w:p w:rsidR="00DF3C9D" w:rsidRPr="00DF3C9D" w:rsidRDefault="00DF3C9D" w:rsidP="00DF3C9D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DF3C9D">
        <w:rPr>
          <w:color w:val="auto"/>
        </w:rPr>
        <w:t xml:space="preserve"> </w:t>
      </w:r>
      <w:proofErr w:type="spellStart"/>
      <w:r w:rsidRPr="00DF3C9D">
        <w:rPr>
          <w:color w:val="auto"/>
        </w:rPr>
        <w:t>Segmentation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targeting</w:t>
      </w:r>
      <w:proofErr w:type="spellEnd"/>
      <w:r w:rsidRPr="00DF3C9D">
        <w:rPr>
          <w:color w:val="auto"/>
        </w:rPr>
        <w:t xml:space="preserve"> and </w:t>
      </w:r>
      <w:proofErr w:type="spellStart"/>
      <w:r w:rsidRPr="00DF3C9D">
        <w:rPr>
          <w:color w:val="auto"/>
        </w:rPr>
        <w:t>positioning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relationship</w:t>
      </w:r>
      <w:proofErr w:type="spellEnd"/>
      <w:r w:rsidRPr="00DF3C9D">
        <w:rPr>
          <w:color w:val="auto"/>
        </w:rPr>
        <w:t xml:space="preserve"> </w:t>
      </w:r>
      <w:proofErr w:type="spellStart"/>
      <w:r w:rsidRPr="00DF3C9D">
        <w:rPr>
          <w:color w:val="auto"/>
        </w:rPr>
        <w:t>strategies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product</w:t>
      </w:r>
      <w:proofErr w:type="spellEnd"/>
      <w:r w:rsidRPr="00DF3C9D">
        <w:rPr>
          <w:color w:val="auto"/>
        </w:rPr>
        <w:t xml:space="preserve"> </w:t>
      </w:r>
      <w:proofErr w:type="spellStart"/>
      <w:r w:rsidRPr="00DF3C9D">
        <w:rPr>
          <w:color w:val="auto"/>
        </w:rPr>
        <w:t>innovation</w:t>
      </w:r>
      <w:proofErr w:type="spellEnd"/>
      <w:r w:rsidRPr="00DF3C9D">
        <w:rPr>
          <w:color w:val="auto"/>
        </w:rPr>
        <w:t xml:space="preserve"> and </w:t>
      </w:r>
      <w:proofErr w:type="spellStart"/>
      <w:r w:rsidRPr="00DF3C9D">
        <w:rPr>
          <w:color w:val="auto"/>
        </w:rPr>
        <w:t>development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branding</w:t>
      </w:r>
      <w:proofErr w:type="spellEnd"/>
      <w:r w:rsidRPr="00DF3C9D">
        <w:rPr>
          <w:color w:val="auto"/>
        </w:rPr>
        <w:t xml:space="preserve">, service marketing, </w:t>
      </w:r>
      <w:proofErr w:type="spellStart"/>
      <w:r w:rsidRPr="00DF3C9D">
        <w:rPr>
          <w:color w:val="auto"/>
        </w:rPr>
        <w:t>pricing</w:t>
      </w:r>
      <w:proofErr w:type="spellEnd"/>
      <w:r w:rsidRPr="00DF3C9D">
        <w:rPr>
          <w:color w:val="auto"/>
        </w:rPr>
        <w:t xml:space="preserve"> and </w:t>
      </w:r>
      <w:proofErr w:type="spellStart"/>
      <w:r w:rsidRPr="00DF3C9D">
        <w:rPr>
          <w:color w:val="auto"/>
        </w:rPr>
        <w:t>distribution</w:t>
      </w:r>
      <w:proofErr w:type="spellEnd"/>
      <w:r w:rsidRPr="00DF3C9D">
        <w:rPr>
          <w:color w:val="auto"/>
        </w:rPr>
        <w:t xml:space="preserve">, E-marketing </w:t>
      </w:r>
    </w:p>
    <w:p w:rsidR="00DF3C9D" w:rsidRPr="00DF3C9D" w:rsidRDefault="00DF3C9D" w:rsidP="00DF3C9D">
      <w:pPr>
        <w:pStyle w:val="Default"/>
        <w:jc w:val="both"/>
        <w:rPr>
          <w:color w:val="auto"/>
        </w:rPr>
      </w:pPr>
    </w:p>
    <w:p w:rsidR="00DF3C9D" w:rsidRPr="00DF3C9D" w:rsidRDefault="00DF3C9D" w:rsidP="00DF3C9D">
      <w:pPr>
        <w:pStyle w:val="Default"/>
        <w:jc w:val="both"/>
        <w:rPr>
          <w:color w:val="auto"/>
        </w:rPr>
      </w:pPr>
      <w:proofErr w:type="spellStart"/>
      <w:r w:rsidRPr="00DF3C9D">
        <w:rPr>
          <w:color w:val="auto"/>
        </w:rPr>
        <w:t>Communications</w:t>
      </w:r>
      <w:proofErr w:type="spellEnd"/>
      <w:r w:rsidRPr="00DF3C9D">
        <w:rPr>
          <w:color w:val="auto"/>
        </w:rPr>
        <w:t xml:space="preserve"> </w:t>
      </w:r>
    </w:p>
    <w:p w:rsidR="00DF3C9D" w:rsidRPr="00DF3C9D" w:rsidRDefault="00DF3C9D" w:rsidP="00DF3C9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DF3C9D">
        <w:rPr>
          <w:color w:val="auto"/>
        </w:rPr>
        <w:t xml:space="preserve"> MARCOMS </w:t>
      </w:r>
      <w:proofErr w:type="spellStart"/>
      <w:r w:rsidRPr="00DF3C9D">
        <w:rPr>
          <w:color w:val="auto"/>
        </w:rPr>
        <w:t>strategic</w:t>
      </w:r>
      <w:proofErr w:type="spellEnd"/>
      <w:r w:rsidRPr="00DF3C9D">
        <w:rPr>
          <w:color w:val="auto"/>
        </w:rPr>
        <w:t xml:space="preserve"> </w:t>
      </w:r>
      <w:proofErr w:type="spellStart"/>
      <w:r w:rsidRPr="00DF3C9D">
        <w:rPr>
          <w:color w:val="auto"/>
        </w:rPr>
        <w:t>process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setting</w:t>
      </w:r>
      <w:proofErr w:type="spellEnd"/>
      <w:r w:rsidRPr="00DF3C9D">
        <w:rPr>
          <w:color w:val="auto"/>
        </w:rPr>
        <w:t xml:space="preserve"> </w:t>
      </w:r>
      <w:proofErr w:type="spellStart"/>
      <w:r w:rsidRPr="00DF3C9D">
        <w:rPr>
          <w:color w:val="auto"/>
        </w:rPr>
        <w:t>objectives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media</w:t>
      </w:r>
      <w:proofErr w:type="spellEnd"/>
      <w:r w:rsidRPr="00DF3C9D">
        <w:rPr>
          <w:color w:val="auto"/>
        </w:rPr>
        <w:t xml:space="preserve"> </w:t>
      </w:r>
      <w:proofErr w:type="spellStart"/>
      <w:r w:rsidRPr="00DF3C9D">
        <w:rPr>
          <w:color w:val="auto"/>
        </w:rPr>
        <w:t>choices</w:t>
      </w:r>
      <w:proofErr w:type="spellEnd"/>
      <w:r w:rsidRPr="00DF3C9D">
        <w:rPr>
          <w:color w:val="auto"/>
        </w:rPr>
        <w:t xml:space="preserve">, the </w:t>
      </w:r>
      <w:proofErr w:type="spellStart"/>
      <w:r w:rsidRPr="00DF3C9D">
        <w:rPr>
          <w:color w:val="auto"/>
        </w:rPr>
        <w:t>role</w:t>
      </w:r>
      <w:proofErr w:type="spellEnd"/>
      <w:r w:rsidRPr="00DF3C9D">
        <w:rPr>
          <w:color w:val="auto"/>
        </w:rPr>
        <w:t xml:space="preserve"> of Public Relations </w:t>
      </w:r>
    </w:p>
    <w:p w:rsidR="00DF3C9D" w:rsidRPr="00DF3C9D" w:rsidRDefault="00DF3C9D" w:rsidP="00DF3C9D">
      <w:pPr>
        <w:pStyle w:val="Default"/>
        <w:jc w:val="both"/>
        <w:rPr>
          <w:color w:val="auto"/>
        </w:rPr>
      </w:pPr>
    </w:p>
    <w:p w:rsidR="00DF3C9D" w:rsidRPr="00DF3C9D" w:rsidRDefault="00DF3C9D" w:rsidP="00DF3C9D">
      <w:pPr>
        <w:pStyle w:val="Default"/>
        <w:jc w:val="both"/>
        <w:rPr>
          <w:color w:val="auto"/>
        </w:rPr>
      </w:pPr>
      <w:proofErr w:type="spellStart"/>
      <w:r w:rsidRPr="00DF3C9D">
        <w:rPr>
          <w:color w:val="auto"/>
        </w:rPr>
        <w:t>Cost</w:t>
      </w:r>
      <w:proofErr w:type="spellEnd"/>
      <w:r w:rsidRPr="00DF3C9D">
        <w:rPr>
          <w:color w:val="auto"/>
        </w:rPr>
        <w:t xml:space="preserve"> </w:t>
      </w:r>
      <w:proofErr w:type="spellStart"/>
      <w:r w:rsidRPr="00DF3C9D">
        <w:rPr>
          <w:color w:val="auto"/>
        </w:rPr>
        <w:t>decisions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frequency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operations</w:t>
      </w:r>
      <w:proofErr w:type="spellEnd"/>
      <w:r w:rsidRPr="00DF3C9D">
        <w:rPr>
          <w:color w:val="auto"/>
        </w:rPr>
        <w:t xml:space="preserve"> and </w:t>
      </w:r>
      <w:proofErr w:type="spellStart"/>
      <w:r w:rsidRPr="00DF3C9D">
        <w:rPr>
          <w:color w:val="auto"/>
        </w:rPr>
        <w:t>measurement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international</w:t>
      </w:r>
      <w:proofErr w:type="spellEnd"/>
      <w:r w:rsidRPr="00DF3C9D">
        <w:rPr>
          <w:color w:val="auto"/>
        </w:rPr>
        <w:t xml:space="preserve"> </w:t>
      </w:r>
      <w:proofErr w:type="spellStart"/>
      <w:r w:rsidRPr="00DF3C9D">
        <w:rPr>
          <w:color w:val="auto"/>
        </w:rPr>
        <w:t>communications</w:t>
      </w:r>
      <w:proofErr w:type="spellEnd"/>
      <w:r w:rsidRPr="00DF3C9D">
        <w:rPr>
          <w:color w:val="auto"/>
        </w:rPr>
        <w:t xml:space="preserve"> </w:t>
      </w:r>
    </w:p>
    <w:p w:rsidR="00DF3C9D" w:rsidRPr="00DF3C9D" w:rsidRDefault="00DF3C9D" w:rsidP="00DF3C9D">
      <w:pPr>
        <w:pStyle w:val="Default"/>
        <w:jc w:val="both"/>
        <w:rPr>
          <w:color w:val="auto"/>
        </w:rPr>
      </w:pPr>
      <w:proofErr w:type="spellStart"/>
      <w:r w:rsidRPr="00DF3C9D">
        <w:rPr>
          <w:color w:val="auto"/>
        </w:rPr>
        <w:t>Implementation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organisation</w:t>
      </w:r>
      <w:proofErr w:type="spellEnd"/>
      <w:r w:rsidRPr="00DF3C9D">
        <w:rPr>
          <w:color w:val="auto"/>
        </w:rPr>
        <w:t xml:space="preserve"> and </w:t>
      </w:r>
      <w:proofErr w:type="spellStart"/>
      <w:r w:rsidRPr="00DF3C9D">
        <w:rPr>
          <w:color w:val="auto"/>
        </w:rPr>
        <w:t>control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managing</w:t>
      </w:r>
      <w:proofErr w:type="spellEnd"/>
      <w:r w:rsidRPr="00DF3C9D">
        <w:rPr>
          <w:color w:val="auto"/>
        </w:rPr>
        <w:t xml:space="preserve"> </w:t>
      </w:r>
      <w:proofErr w:type="spellStart"/>
      <w:r w:rsidRPr="00DF3C9D">
        <w:rPr>
          <w:color w:val="auto"/>
        </w:rPr>
        <w:t>competitive</w:t>
      </w:r>
      <w:proofErr w:type="spellEnd"/>
      <w:r w:rsidRPr="00DF3C9D">
        <w:rPr>
          <w:color w:val="auto"/>
        </w:rPr>
        <w:t xml:space="preserve"> </w:t>
      </w:r>
      <w:proofErr w:type="spellStart"/>
      <w:r w:rsidRPr="00DF3C9D">
        <w:rPr>
          <w:color w:val="auto"/>
        </w:rPr>
        <w:t>advantage</w:t>
      </w:r>
      <w:proofErr w:type="spellEnd"/>
      <w:r w:rsidRPr="00DF3C9D">
        <w:rPr>
          <w:color w:val="auto"/>
        </w:rPr>
        <w:t xml:space="preserve"> and monitoring, </w:t>
      </w:r>
      <w:proofErr w:type="spellStart"/>
      <w:r w:rsidRPr="00DF3C9D">
        <w:rPr>
          <w:color w:val="auto"/>
        </w:rPr>
        <w:t>evaluation</w:t>
      </w:r>
      <w:proofErr w:type="spellEnd"/>
      <w:r w:rsidRPr="00DF3C9D">
        <w:rPr>
          <w:color w:val="auto"/>
        </w:rPr>
        <w:t xml:space="preserve"> </w:t>
      </w:r>
    </w:p>
    <w:p w:rsidR="00DF3C9D" w:rsidRPr="00DF3C9D" w:rsidRDefault="00DF3C9D" w:rsidP="00DF3C9D">
      <w:pPr>
        <w:pStyle w:val="Default"/>
        <w:jc w:val="both"/>
        <w:rPr>
          <w:color w:val="auto"/>
        </w:rPr>
      </w:pPr>
    </w:p>
    <w:p w:rsidR="00DF3C9D" w:rsidRPr="00DF3C9D" w:rsidRDefault="00DF3C9D" w:rsidP="00DF3C9D">
      <w:pPr>
        <w:pStyle w:val="Default"/>
        <w:jc w:val="both"/>
        <w:rPr>
          <w:color w:val="auto"/>
        </w:rPr>
      </w:pPr>
      <w:proofErr w:type="spellStart"/>
      <w:r w:rsidRPr="00DF3C9D">
        <w:rPr>
          <w:color w:val="auto"/>
        </w:rPr>
        <w:t>Application</w:t>
      </w:r>
      <w:proofErr w:type="spellEnd"/>
      <w:r w:rsidRPr="00DF3C9D">
        <w:rPr>
          <w:color w:val="auto"/>
        </w:rPr>
        <w:t xml:space="preserve"> </w:t>
      </w:r>
    </w:p>
    <w:p w:rsidR="00DF3C9D" w:rsidRPr="00DF3C9D" w:rsidRDefault="00DF3C9D" w:rsidP="00DF3C9D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DF3C9D">
        <w:rPr>
          <w:color w:val="auto"/>
        </w:rPr>
        <w:t xml:space="preserve"> </w:t>
      </w:r>
      <w:proofErr w:type="spellStart"/>
      <w:r w:rsidRPr="00DF3C9D">
        <w:rPr>
          <w:color w:val="auto"/>
        </w:rPr>
        <w:t>Applicability</w:t>
      </w:r>
      <w:proofErr w:type="spellEnd"/>
      <w:r w:rsidRPr="00DF3C9D">
        <w:rPr>
          <w:color w:val="auto"/>
        </w:rPr>
        <w:t xml:space="preserve"> </w:t>
      </w:r>
      <w:proofErr w:type="spellStart"/>
      <w:r w:rsidRPr="00DF3C9D">
        <w:rPr>
          <w:color w:val="auto"/>
        </w:rPr>
        <w:t>for</w:t>
      </w:r>
      <w:proofErr w:type="spellEnd"/>
      <w:r w:rsidRPr="00DF3C9D">
        <w:rPr>
          <w:color w:val="auto"/>
        </w:rPr>
        <w:t xml:space="preserve"> </w:t>
      </w:r>
      <w:proofErr w:type="spellStart"/>
      <w:r w:rsidRPr="00DF3C9D">
        <w:rPr>
          <w:color w:val="auto"/>
        </w:rPr>
        <w:t>organisation</w:t>
      </w:r>
      <w:proofErr w:type="spellEnd"/>
      <w:r w:rsidRPr="00DF3C9D">
        <w:rPr>
          <w:color w:val="auto"/>
        </w:rPr>
        <w:t xml:space="preserve"> and </w:t>
      </w:r>
      <w:proofErr w:type="spellStart"/>
      <w:r w:rsidRPr="00DF3C9D">
        <w:rPr>
          <w:color w:val="auto"/>
        </w:rPr>
        <w:t>environment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resources</w:t>
      </w:r>
      <w:proofErr w:type="spellEnd"/>
      <w:r w:rsidRPr="00DF3C9D">
        <w:rPr>
          <w:color w:val="auto"/>
        </w:rPr>
        <w:t xml:space="preserve">, </w:t>
      </w:r>
      <w:proofErr w:type="spellStart"/>
      <w:r w:rsidRPr="00DF3C9D">
        <w:rPr>
          <w:color w:val="auto"/>
        </w:rPr>
        <w:t>implementation</w:t>
      </w:r>
      <w:proofErr w:type="spellEnd"/>
      <w:r w:rsidRPr="00DF3C9D">
        <w:rPr>
          <w:color w:val="auto"/>
        </w:rPr>
        <w:t xml:space="preserve">, management, </w:t>
      </w:r>
      <w:proofErr w:type="spellStart"/>
      <w:r w:rsidRPr="00DF3C9D">
        <w:rPr>
          <w:color w:val="auto"/>
        </w:rPr>
        <w:t>implications</w:t>
      </w:r>
      <w:proofErr w:type="spellEnd"/>
      <w:r w:rsidRPr="00DF3C9D">
        <w:rPr>
          <w:color w:val="auto"/>
        </w:rPr>
        <w:t xml:space="preserve"> </w:t>
      </w:r>
    </w:p>
    <w:p w:rsidR="00DF3C9D" w:rsidRPr="00DF3C9D" w:rsidRDefault="00DF3C9D" w:rsidP="00DF3C9D">
      <w:pPr>
        <w:jc w:val="both"/>
        <w:rPr>
          <w:sz w:val="24"/>
          <w:szCs w:val="24"/>
          <w:lang w:val="hu-HU"/>
        </w:rPr>
      </w:pPr>
    </w:p>
    <w:sectPr w:rsidR="00DF3C9D" w:rsidRPr="00DF3C9D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05" w:rsidRDefault="001B0D05" w:rsidP="00510029">
      <w:pPr>
        <w:spacing w:line="240" w:lineRule="auto"/>
      </w:pPr>
      <w:r>
        <w:separator/>
      </w:r>
    </w:p>
  </w:endnote>
  <w:endnote w:type="continuationSeparator" w:id="0">
    <w:p w:rsidR="001B0D05" w:rsidRDefault="001B0D05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05" w:rsidRDefault="001B0D05" w:rsidP="00510029">
      <w:pPr>
        <w:spacing w:line="240" w:lineRule="auto"/>
      </w:pPr>
      <w:r>
        <w:separator/>
      </w:r>
    </w:p>
  </w:footnote>
  <w:footnote w:type="continuationSeparator" w:id="0">
    <w:p w:rsidR="001B0D05" w:rsidRDefault="001B0D05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2E6C5A">
    <w:pPr>
      <w:pStyle w:val="lfej"/>
    </w:pPr>
    <w:r w:rsidRPr="002E6C5A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2E6C5A" w:rsidRPr="002E6C5A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2E6C5A">
    <w:pPr>
      <w:pStyle w:val="lfej"/>
    </w:pPr>
    <w:r w:rsidRPr="002E6C5A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9"/>
  </w:num>
  <w:num w:numId="5">
    <w:abstractNumId w:val="14"/>
  </w:num>
  <w:num w:numId="6">
    <w:abstractNumId w:val="28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4"/>
  </w:num>
  <w:num w:numId="23">
    <w:abstractNumId w:val="8"/>
  </w:num>
  <w:num w:numId="24">
    <w:abstractNumId w:val="7"/>
  </w:num>
  <w:num w:numId="25">
    <w:abstractNumId w:val="0"/>
  </w:num>
  <w:num w:numId="26">
    <w:abstractNumId w:val="5"/>
  </w:num>
  <w:num w:numId="27">
    <w:abstractNumId w:val="3"/>
  </w:num>
  <w:num w:numId="28">
    <w:abstractNumId w:val="2"/>
  </w:num>
  <w:num w:numId="29">
    <w:abstractNumId w:val="1"/>
  </w:num>
  <w:num w:numId="30">
    <w:abstractNumId w:val="2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0D05"/>
    <w:rsid w:val="001B1CF0"/>
    <w:rsid w:val="001E4B38"/>
    <w:rsid w:val="00200C1B"/>
    <w:rsid w:val="002A009F"/>
    <w:rsid w:val="002E6C5A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848F3"/>
    <w:rsid w:val="009E3FD5"/>
    <w:rsid w:val="00A134C4"/>
    <w:rsid w:val="00A13E2B"/>
    <w:rsid w:val="00A9110C"/>
    <w:rsid w:val="00BA33C8"/>
    <w:rsid w:val="00BB089D"/>
    <w:rsid w:val="00C5427F"/>
    <w:rsid w:val="00CB6072"/>
    <w:rsid w:val="00D66132"/>
    <w:rsid w:val="00DC5582"/>
    <w:rsid w:val="00DF3C9D"/>
    <w:rsid w:val="00E51999"/>
    <w:rsid w:val="00E60BE2"/>
    <w:rsid w:val="00E94E9D"/>
    <w:rsid w:val="00EA02AE"/>
    <w:rsid w:val="00EF2623"/>
    <w:rsid w:val="00F45E42"/>
    <w:rsid w:val="00FA2826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2490A-7F67-4DFB-91A8-865056C7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2017-03-09T08:39:00Z</dcterms:created>
  <dcterms:modified xsi:type="dcterms:W3CDTF">2017-03-09T08:39:00Z</dcterms:modified>
</cp:coreProperties>
</file>