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AB" w:rsidRPr="00957A30" w:rsidRDefault="00C459AB" w:rsidP="00957A30">
      <w:pPr>
        <w:pStyle w:val="Default"/>
        <w:jc w:val="both"/>
        <w:rPr>
          <w:sz w:val="28"/>
          <w:szCs w:val="28"/>
        </w:rPr>
      </w:pPr>
      <w:proofErr w:type="spellStart"/>
      <w:r w:rsidRPr="00957A30">
        <w:rPr>
          <w:b/>
          <w:bCs/>
          <w:sz w:val="28"/>
          <w:szCs w:val="28"/>
        </w:rPr>
        <w:t>Managing</w:t>
      </w:r>
      <w:proofErr w:type="spellEnd"/>
      <w:r w:rsidRPr="00957A30">
        <w:rPr>
          <w:b/>
          <w:bCs/>
          <w:sz w:val="28"/>
          <w:szCs w:val="28"/>
        </w:rPr>
        <w:t xml:space="preserve"> </w:t>
      </w:r>
      <w:proofErr w:type="spellStart"/>
      <w:r w:rsidRPr="00957A30">
        <w:rPr>
          <w:b/>
          <w:bCs/>
          <w:sz w:val="28"/>
          <w:szCs w:val="28"/>
        </w:rPr>
        <w:t>Finance</w:t>
      </w:r>
      <w:proofErr w:type="spellEnd"/>
      <w:r w:rsidRPr="00957A30">
        <w:rPr>
          <w:b/>
          <w:bCs/>
          <w:sz w:val="28"/>
          <w:szCs w:val="28"/>
        </w:rPr>
        <w:t xml:space="preserve"> </w:t>
      </w:r>
      <w:proofErr w:type="spellStart"/>
      <w:r w:rsidRPr="00957A30">
        <w:rPr>
          <w:b/>
          <w:bCs/>
          <w:sz w:val="28"/>
          <w:szCs w:val="28"/>
        </w:rPr>
        <w:t>in</w:t>
      </w:r>
      <w:proofErr w:type="spellEnd"/>
      <w:r w:rsidRPr="00957A30">
        <w:rPr>
          <w:b/>
          <w:bCs/>
          <w:sz w:val="28"/>
          <w:szCs w:val="28"/>
        </w:rPr>
        <w:t xml:space="preserve"> the Public </w:t>
      </w:r>
      <w:proofErr w:type="spellStart"/>
      <w:r w:rsidRPr="00957A30">
        <w:rPr>
          <w:b/>
          <w:bCs/>
          <w:sz w:val="28"/>
          <w:szCs w:val="28"/>
        </w:rPr>
        <w:t>Sector</w:t>
      </w:r>
      <w:proofErr w:type="spellEnd"/>
      <w:r w:rsidRPr="00957A30">
        <w:rPr>
          <w:b/>
          <w:bCs/>
          <w:sz w:val="28"/>
          <w:szCs w:val="28"/>
        </w:rPr>
        <w:t xml:space="preserve"> </w:t>
      </w:r>
    </w:p>
    <w:p w:rsidR="00EF4AE1" w:rsidRPr="00957A30" w:rsidRDefault="00EF4AE1" w:rsidP="00957A30">
      <w:pPr>
        <w:jc w:val="both"/>
        <w:rPr>
          <w:sz w:val="24"/>
          <w:szCs w:val="24"/>
        </w:rPr>
      </w:pPr>
    </w:p>
    <w:p w:rsidR="00C459AB" w:rsidRPr="00957A30" w:rsidRDefault="00C459AB" w:rsidP="00957A30">
      <w:pPr>
        <w:pStyle w:val="Default"/>
        <w:jc w:val="both"/>
      </w:pPr>
      <w:r w:rsidRPr="00957A30">
        <w:t xml:space="preserve">The </w:t>
      </w:r>
      <w:proofErr w:type="spellStart"/>
      <w:r w:rsidRPr="00957A30">
        <w:t>learners</w:t>
      </w:r>
      <w:proofErr w:type="spellEnd"/>
      <w:r w:rsidRPr="00957A30">
        <w:t xml:space="preserve"> </w:t>
      </w:r>
      <w:proofErr w:type="spellStart"/>
      <w:r w:rsidRPr="00957A30">
        <w:t>will</w:t>
      </w:r>
      <w:proofErr w:type="spellEnd"/>
      <w:r w:rsidRPr="00957A30">
        <w:t xml:space="preserve"> </w:t>
      </w:r>
      <w:proofErr w:type="spellStart"/>
      <w:r w:rsidRPr="00957A30">
        <w:t>develop</w:t>
      </w:r>
      <w:proofErr w:type="spellEnd"/>
      <w:r w:rsidRPr="00957A30">
        <w:t xml:space="preserve"> </w:t>
      </w:r>
      <w:proofErr w:type="spellStart"/>
      <w:r w:rsidRPr="00957A30">
        <w:t>knowledge</w:t>
      </w:r>
      <w:proofErr w:type="spellEnd"/>
      <w:r w:rsidRPr="00957A30">
        <w:t xml:space="preserve"> and </w:t>
      </w:r>
      <w:proofErr w:type="spellStart"/>
      <w:r w:rsidRPr="00957A30">
        <w:t>understanding</w:t>
      </w:r>
      <w:proofErr w:type="spellEnd"/>
      <w:r w:rsidRPr="00957A30">
        <w:t xml:space="preserve"> of </w:t>
      </w:r>
      <w:proofErr w:type="spellStart"/>
      <w:r w:rsidRPr="00957A30">
        <w:t>finance</w:t>
      </w:r>
      <w:proofErr w:type="spellEnd"/>
      <w:r w:rsidRPr="00957A30">
        <w:t xml:space="preserve"> and </w:t>
      </w:r>
      <w:proofErr w:type="spellStart"/>
      <w:r w:rsidRPr="00957A30">
        <w:t>accountability</w:t>
      </w:r>
      <w:proofErr w:type="spellEnd"/>
      <w:r w:rsidRPr="00957A30">
        <w:t xml:space="preserve"> </w:t>
      </w:r>
      <w:proofErr w:type="spellStart"/>
      <w:r w:rsidRPr="00957A30">
        <w:t>in</w:t>
      </w:r>
      <w:proofErr w:type="spellEnd"/>
      <w:r w:rsidRPr="00957A30">
        <w:t xml:space="preserve"> the </w:t>
      </w:r>
      <w:proofErr w:type="spellStart"/>
      <w:r w:rsidRPr="00957A30">
        <w:t>public</w:t>
      </w:r>
      <w:proofErr w:type="spellEnd"/>
      <w:r w:rsidRPr="00957A30">
        <w:t xml:space="preserve"> </w:t>
      </w:r>
      <w:proofErr w:type="spellStart"/>
      <w:r w:rsidRPr="00957A30">
        <w:t>sector</w:t>
      </w:r>
      <w:proofErr w:type="spellEnd"/>
      <w:r w:rsidRPr="00957A30">
        <w:t xml:space="preserve">. </w:t>
      </w:r>
    </w:p>
    <w:p w:rsidR="00C459AB" w:rsidRPr="00957A30" w:rsidRDefault="00C459AB" w:rsidP="00957A30">
      <w:pPr>
        <w:jc w:val="both"/>
        <w:rPr>
          <w:sz w:val="24"/>
          <w:szCs w:val="24"/>
        </w:rPr>
      </w:pPr>
    </w:p>
    <w:p w:rsidR="00430DB8" w:rsidRDefault="00957A30" w:rsidP="00957A30">
      <w:pPr>
        <w:pStyle w:val="Default"/>
        <w:jc w:val="both"/>
        <w:rPr>
          <w:b/>
          <w:bCs/>
        </w:rPr>
      </w:pPr>
      <w:proofErr w:type="spellStart"/>
      <w:r w:rsidRPr="00957A30">
        <w:rPr>
          <w:b/>
          <w:bCs/>
        </w:rPr>
        <w:t>Indicative</w:t>
      </w:r>
      <w:proofErr w:type="spellEnd"/>
      <w:r w:rsidRPr="00957A30">
        <w:rPr>
          <w:b/>
          <w:bCs/>
        </w:rPr>
        <w:t xml:space="preserve"> </w:t>
      </w:r>
      <w:proofErr w:type="spellStart"/>
      <w:r w:rsidRPr="00957A30">
        <w:rPr>
          <w:b/>
          <w:bCs/>
        </w:rPr>
        <w:t>Content</w:t>
      </w:r>
      <w:proofErr w:type="spellEnd"/>
    </w:p>
    <w:p w:rsidR="00957A30" w:rsidRPr="00957A30" w:rsidRDefault="00957A30" w:rsidP="00957A30">
      <w:pPr>
        <w:pStyle w:val="Default"/>
        <w:jc w:val="both"/>
      </w:pPr>
      <w:r w:rsidRPr="00957A30">
        <w:rPr>
          <w:b/>
          <w:bCs/>
        </w:rPr>
        <w:t xml:space="preserve"> </w:t>
      </w:r>
    </w:p>
    <w:p w:rsidR="00957A30" w:rsidRPr="00957A30" w:rsidRDefault="00957A30" w:rsidP="00957A30">
      <w:pPr>
        <w:pStyle w:val="Default"/>
        <w:jc w:val="both"/>
      </w:pPr>
      <w:r w:rsidRPr="00957A30">
        <w:rPr>
          <w:b/>
          <w:bCs/>
        </w:rPr>
        <w:t xml:space="preserve">1. </w:t>
      </w:r>
      <w:proofErr w:type="spellStart"/>
      <w:r w:rsidRPr="00957A30">
        <w:rPr>
          <w:b/>
          <w:bCs/>
        </w:rPr>
        <w:t>Understand</w:t>
      </w:r>
      <w:proofErr w:type="spellEnd"/>
      <w:r w:rsidRPr="00957A30">
        <w:rPr>
          <w:b/>
          <w:bCs/>
        </w:rPr>
        <w:t xml:space="preserve"> the </w:t>
      </w:r>
      <w:proofErr w:type="spellStart"/>
      <w:r w:rsidRPr="00957A30">
        <w:rPr>
          <w:b/>
          <w:bCs/>
        </w:rPr>
        <w:t>importance</w:t>
      </w:r>
      <w:proofErr w:type="spellEnd"/>
      <w:r w:rsidRPr="00957A30">
        <w:rPr>
          <w:b/>
          <w:bCs/>
        </w:rPr>
        <w:t xml:space="preserve"> of </w:t>
      </w:r>
      <w:proofErr w:type="spellStart"/>
      <w:r w:rsidRPr="00957A30">
        <w:rPr>
          <w:b/>
          <w:bCs/>
        </w:rPr>
        <w:t>accountability</w:t>
      </w:r>
      <w:proofErr w:type="spellEnd"/>
      <w:r w:rsidRPr="00957A30">
        <w:rPr>
          <w:b/>
          <w:bCs/>
        </w:rPr>
        <w:t xml:space="preserve"> </w:t>
      </w:r>
      <w:proofErr w:type="spellStart"/>
      <w:r w:rsidRPr="00957A30">
        <w:rPr>
          <w:b/>
          <w:bCs/>
        </w:rPr>
        <w:t>in</w:t>
      </w:r>
      <w:proofErr w:type="spellEnd"/>
      <w:r w:rsidRPr="00957A30">
        <w:rPr>
          <w:b/>
          <w:bCs/>
        </w:rPr>
        <w:t xml:space="preserve"> </w:t>
      </w:r>
      <w:proofErr w:type="spellStart"/>
      <w:r w:rsidRPr="00957A30">
        <w:rPr>
          <w:b/>
          <w:bCs/>
        </w:rPr>
        <w:t>public</w:t>
      </w:r>
      <w:proofErr w:type="spellEnd"/>
      <w:r w:rsidRPr="00957A30">
        <w:rPr>
          <w:b/>
          <w:bCs/>
        </w:rPr>
        <w:t xml:space="preserve"> </w:t>
      </w:r>
      <w:proofErr w:type="spellStart"/>
      <w:r w:rsidRPr="00957A30">
        <w:rPr>
          <w:b/>
          <w:bCs/>
        </w:rPr>
        <w:t>sector</w:t>
      </w:r>
      <w:proofErr w:type="spellEnd"/>
      <w:r w:rsidRPr="00957A30">
        <w:rPr>
          <w:b/>
          <w:bCs/>
        </w:rPr>
        <w:t xml:space="preserve"> </w:t>
      </w:r>
      <w:proofErr w:type="spellStart"/>
      <w:r w:rsidRPr="00957A30">
        <w:rPr>
          <w:b/>
          <w:bCs/>
        </w:rPr>
        <w:t>finance</w:t>
      </w:r>
      <w:proofErr w:type="spellEnd"/>
      <w:r w:rsidRPr="00957A30">
        <w:rPr>
          <w:b/>
          <w:bCs/>
        </w:rPr>
        <w:t xml:space="preserve"> </w:t>
      </w:r>
      <w:proofErr w:type="spellStart"/>
      <w:r w:rsidRPr="00957A30">
        <w:rPr>
          <w:b/>
          <w:bCs/>
        </w:rPr>
        <w:t>in</w:t>
      </w:r>
      <w:proofErr w:type="spellEnd"/>
      <w:r w:rsidRPr="00957A30">
        <w:rPr>
          <w:b/>
          <w:bCs/>
        </w:rPr>
        <w:t xml:space="preserve"> a </w:t>
      </w:r>
      <w:proofErr w:type="spellStart"/>
      <w:r w:rsidRPr="00957A30">
        <w:rPr>
          <w:b/>
          <w:bCs/>
        </w:rPr>
        <w:t>national</w:t>
      </w:r>
      <w:proofErr w:type="spellEnd"/>
      <w:r w:rsidRPr="00957A30">
        <w:rPr>
          <w:b/>
          <w:bCs/>
        </w:rPr>
        <w:t xml:space="preserve"> </w:t>
      </w:r>
      <w:proofErr w:type="spellStart"/>
      <w:r w:rsidRPr="00957A30">
        <w:rPr>
          <w:b/>
          <w:bCs/>
        </w:rPr>
        <w:t>context</w:t>
      </w:r>
      <w:proofErr w:type="spellEnd"/>
      <w:r w:rsidRPr="00957A30">
        <w:rPr>
          <w:b/>
          <w:bCs/>
        </w:rPr>
        <w:t xml:space="preserve"> </w:t>
      </w:r>
    </w:p>
    <w:p w:rsidR="00957A30" w:rsidRPr="00957A30" w:rsidRDefault="00957A30" w:rsidP="00957A30">
      <w:pPr>
        <w:pStyle w:val="Default"/>
        <w:jc w:val="both"/>
      </w:pPr>
    </w:p>
    <w:p w:rsidR="00957A30" w:rsidRPr="00957A30" w:rsidRDefault="00957A30" w:rsidP="00957A30">
      <w:pPr>
        <w:pStyle w:val="Default"/>
        <w:numPr>
          <w:ilvl w:val="0"/>
          <w:numId w:val="41"/>
        </w:numPr>
        <w:spacing w:after="295"/>
        <w:jc w:val="both"/>
      </w:pPr>
      <w:r w:rsidRPr="00957A30">
        <w:t xml:space="preserve">The Public </w:t>
      </w:r>
      <w:proofErr w:type="spellStart"/>
      <w:r w:rsidRPr="00957A30">
        <w:t>Sector</w:t>
      </w:r>
      <w:proofErr w:type="spellEnd"/>
      <w:r w:rsidRPr="00957A30">
        <w:t xml:space="preserve">: </w:t>
      </w:r>
      <w:proofErr w:type="spellStart"/>
      <w:r w:rsidRPr="00957A30">
        <w:t>Definition</w:t>
      </w:r>
      <w:proofErr w:type="spellEnd"/>
      <w:r w:rsidRPr="00957A30">
        <w:t xml:space="preserve"> of the Public </w:t>
      </w:r>
      <w:proofErr w:type="spellStart"/>
      <w:r w:rsidRPr="00957A30">
        <w:t>Sector</w:t>
      </w:r>
      <w:proofErr w:type="spellEnd"/>
      <w:r w:rsidRPr="00957A30">
        <w:t xml:space="preserve">, </w:t>
      </w:r>
      <w:proofErr w:type="spellStart"/>
      <w:r w:rsidRPr="00957A30">
        <w:t>Differences</w:t>
      </w:r>
      <w:proofErr w:type="spellEnd"/>
      <w:r w:rsidRPr="00957A30">
        <w:t xml:space="preserve"> </w:t>
      </w:r>
      <w:proofErr w:type="spellStart"/>
      <w:r w:rsidRPr="00957A30">
        <w:t>between</w:t>
      </w:r>
      <w:proofErr w:type="spellEnd"/>
      <w:r w:rsidRPr="00957A30">
        <w:t xml:space="preserve"> </w:t>
      </w:r>
      <w:proofErr w:type="spellStart"/>
      <w:r w:rsidRPr="00957A30">
        <w:t>Private</w:t>
      </w:r>
      <w:proofErr w:type="spellEnd"/>
      <w:r w:rsidRPr="00957A30">
        <w:t xml:space="preserve"> and Public </w:t>
      </w:r>
      <w:proofErr w:type="spellStart"/>
      <w:r w:rsidRPr="00957A30">
        <w:t>Sectors</w:t>
      </w:r>
      <w:proofErr w:type="spellEnd"/>
      <w:r w:rsidRPr="00957A30">
        <w:t xml:space="preserve">, Public </w:t>
      </w:r>
      <w:proofErr w:type="spellStart"/>
      <w:r w:rsidRPr="00957A30">
        <w:t>Sector</w:t>
      </w:r>
      <w:proofErr w:type="spellEnd"/>
      <w:r w:rsidRPr="00957A30">
        <w:t xml:space="preserve"> </w:t>
      </w:r>
      <w:proofErr w:type="spellStart"/>
      <w:r w:rsidRPr="00957A30">
        <w:t>organisations</w:t>
      </w:r>
      <w:proofErr w:type="spellEnd"/>
      <w:r w:rsidRPr="00957A30">
        <w:t xml:space="preserve"> and </w:t>
      </w:r>
      <w:proofErr w:type="spellStart"/>
      <w:r w:rsidRPr="00957A30">
        <w:t>their</w:t>
      </w:r>
      <w:proofErr w:type="spellEnd"/>
      <w:r w:rsidRPr="00957A30">
        <w:t xml:space="preserve"> </w:t>
      </w:r>
      <w:proofErr w:type="spellStart"/>
      <w:r w:rsidRPr="00957A30">
        <w:t>structure</w:t>
      </w:r>
      <w:proofErr w:type="spellEnd"/>
      <w:r w:rsidRPr="00957A30">
        <w:t xml:space="preserve"> </w:t>
      </w:r>
      <w:proofErr w:type="spellStart"/>
      <w:r w:rsidRPr="00957A30">
        <w:t>in</w:t>
      </w:r>
      <w:proofErr w:type="spellEnd"/>
      <w:r w:rsidRPr="00957A30">
        <w:t xml:space="preserve"> the UK, </w:t>
      </w:r>
      <w:proofErr w:type="spellStart"/>
      <w:r w:rsidRPr="00957A30">
        <w:t>for</w:t>
      </w:r>
      <w:proofErr w:type="spellEnd"/>
      <w:r w:rsidRPr="00957A30">
        <w:t xml:space="preserve"> </w:t>
      </w:r>
      <w:proofErr w:type="spellStart"/>
      <w:r w:rsidRPr="00957A30">
        <w:t>example</w:t>
      </w:r>
      <w:proofErr w:type="spellEnd"/>
      <w:r w:rsidRPr="00957A30">
        <w:t xml:space="preserve">: Local </w:t>
      </w:r>
      <w:proofErr w:type="spellStart"/>
      <w:r w:rsidRPr="00957A30">
        <w:t>Councils</w:t>
      </w:r>
      <w:proofErr w:type="spellEnd"/>
      <w:r w:rsidRPr="00957A30">
        <w:t xml:space="preserve">, </w:t>
      </w:r>
      <w:proofErr w:type="spellStart"/>
      <w:r w:rsidRPr="00957A30">
        <w:t>Police</w:t>
      </w:r>
      <w:proofErr w:type="spellEnd"/>
      <w:r w:rsidRPr="00957A30">
        <w:t xml:space="preserve"> </w:t>
      </w:r>
      <w:proofErr w:type="spellStart"/>
      <w:r w:rsidRPr="00957A30">
        <w:t>Authorities</w:t>
      </w:r>
      <w:proofErr w:type="spellEnd"/>
      <w:r w:rsidRPr="00957A30">
        <w:t xml:space="preserve">, QUANGOS, </w:t>
      </w:r>
      <w:proofErr w:type="spellStart"/>
      <w:r w:rsidRPr="00957A30">
        <w:t>Government</w:t>
      </w:r>
      <w:proofErr w:type="spellEnd"/>
      <w:r w:rsidRPr="00957A30">
        <w:t xml:space="preserve"> </w:t>
      </w:r>
      <w:proofErr w:type="spellStart"/>
      <w:r w:rsidRPr="00957A30">
        <w:t>agencies</w:t>
      </w:r>
      <w:proofErr w:type="spellEnd"/>
      <w:r w:rsidRPr="00957A30">
        <w:t xml:space="preserve">, NHS </w:t>
      </w:r>
      <w:proofErr w:type="spellStart"/>
      <w:r w:rsidRPr="00957A30">
        <w:t>Trusts</w:t>
      </w:r>
      <w:proofErr w:type="spellEnd"/>
      <w:r w:rsidRPr="00957A30">
        <w:t xml:space="preserve">. International </w:t>
      </w:r>
      <w:proofErr w:type="spellStart"/>
      <w:r w:rsidRPr="00957A30">
        <w:t>public</w:t>
      </w:r>
      <w:proofErr w:type="spellEnd"/>
      <w:r w:rsidRPr="00957A30">
        <w:t xml:space="preserve"> </w:t>
      </w:r>
      <w:proofErr w:type="spellStart"/>
      <w:r w:rsidRPr="00957A30">
        <w:t>sector</w:t>
      </w:r>
      <w:proofErr w:type="spellEnd"/>
      <w:r w:rsidRPr="00957A30">
        <w:t xml:space="preserve"> </w:t>
      </w:r>
      <w:proofErr w:type="spellStart"/>
      <w:r w:rsidRPr="00957A30">
        <w:t>organisations</w:t>
      </w:r>
      <w:proofErr w:type="spellEnd"/>
      <w:r w:rsidRPr="00957A30">
        <w:t xml:space="preserve">. </w:t>
      </w:r>
    </w:p>
    <w:p w:rsidR="00957A30" w:rsidRPr="00957A30" w:rsidRDefault="00957A30" w:rsidP="00957A30">
      <w:pPr>
        <w:pStyle w:val="Default"/>
        <w:numPr>
          <w:ilvl w:val="0"/>
          <w:numId w:val="41"/>
        </w:numPr>
        <w:spacing w:after="295"/>
        <w:jc w:val="both"/>
      </w:pPr>
      <w:proofErr w:type="spellStart"/>
      <w:r w:rsidRPr="00957A30">
        <w:t>Accountability</w:t>
      </w:r>
      <w:proofErr w:type="spellEnd"/>
      <w:r w:rsidRPr="00957A30">
        <w:t xml:space="preserve">: </w:t>
      </w:r>
      <w:proofErr w:type="spellStart"/>
      <w:r w:rsidRPr="00957A30">
        <w:t>Stakeholders</w:t>
      </w:r>
      <w:proofErr w:type="spellEnd"/>
      <w:r w:rsidRPr="00957A30">
        <w:t xml:space="preserve"> </w:t>
      </w:r>
      <w:proofErr w:type="spellStart"/>
      <w:r w:rsidRPr="00957A30">
        <w:t>including</w:t>
      </w:r>
      <w:proofErr w:type="spellEnd"/>
      <w:r w:rsidRPr="00957A30">
        <w:t xml:space="preserve"> </w:t>
      </w:r>
      <w:proofErr w:type="spellStart"/>
      <w:r w:rsidRPr="00957A30">
        <w:t>electorate</w:t>
      </w:r>
      <w:proofErr w:type="spellEnd"/>
      <w:r w:rsidRPr="00957A30">
        <w:t xml:space="preserve"> and </w:t>
      </w:r>
      <w:proofErr w:type="spellStart"/>
      <w:r w:rsidRPr="00957A30">
        <w:t>users</w:t>
      </w:r>
      <w:proofErr w:type="spellEnd"/>
      <w:r w:rsidRPr="00957A30">
        <w:t xml:space="preserve">. </w:t>
      </w:r>
      <w:proofErr w:type="spellStart"/>
      <w:r w:rsidRPr="00957A30">
        <w:t>Role</w:t>
      </w:r>
      <w:proofErr w:type="spellEnd"/>
      <w:r w:rsidRPr="00957A30">
        <w:t xml:space="preserve"> of </w:t>
      </w:r>
      <w:proofErr w:type="spellStart"/>
      <w:r w:rsidRPr="00957A30">
        <w:t>electorate</w:t>
      </w:r>
      <w:proofErr w:type="spellEnd"/>
      <w:r w:rsidRPr="00957A30">
        <w:t xml:space="preserve"> </w:t>
      </w:r>
      <w:proofErr w:type="spellStart"/>
      <w:r w:rsidRPr="00957A30">
        <w:t>in</w:t>
      </w:r>
      <w:proofErr w:type="spellEnd"/>
      <w:r w:rsidRPr="00957A30">
        <w:t xml:space="preserve"> </w:t>
      </w:r>
      <w:proofErr w:type="spellStart"/>
      <w:r w:rsidRPr="00957A30">
        <w:t>accountability</w:t>
      </w:r>
      <w:proofErr w:type="spellEnd"/>
      <w:r w:rsidRPr="00957A30">
        <w:t xml:space="preserve">, </w:t>
      </w:r>
      <w:proofErr w:type="spellStart"/>
      <w:r w:rsidRPr="00957A30">
        <w:t>Effective</w:t>
      </w:r>
      <w:proofErr w:type="spellEnd"/>
      <w:r w:rsidRPr="00957A30">
        <w:t xml:space="preserve"> </w:t>
      </w:r>
      <w:proofErr w:type="spellStart"/>
      <w:r w:rsidRPr="00957A30">
        <w:t>use</w:t>
      </w:r>
      <w:proofErr w:type="spellEnd"/>
      <w:r w:rsidRPr="00957A30">
        <w:t xml:space="preserve"> of </w:t>
      </w:r>
      <w:proofErr w:type="spellStart"/>
      <w:r w:rsidRPr="00957A30">
        <w:t>taxes</w:t>
      </w:r>
      <w:proofErr w:type="spellEnd"/>
      <w:r w:rsidRPr="00957A30">
        <w:t xml:space="preserve"> </w:t>
      </w:r>
      <w:proofErr w:type="spellStart"/>
      <w:r w:rsidRPr="00957A30">
        <w:t>paid</w:t>
      </w:r>
      <w:proofErr w:type="spellEnd"/>
      <w:r w:rsidRPr="00957A30">
        <w:t xml:space="preserve">, </w:t>
      </w:r>
      <w:proofErr w:type="spellStart"/>
      <w:r w:rsidRPr="00957A30">
        <w:t>Value</w:t>
      </w:r>
      <w:proofErr w:type="spellEnd"/>
      <w:r w:rsidRPr="00957A30">
        <w:t xml:space="preserve"> </w:t>
      </w:r>
      <w:proofErr w:type="spellStart"/>
      <w:r w:rsidRPr="00957A30">
        <w:t>for</w:t>
      </w:r>
      <w:proofErr w:type="spellEnd"/>
      <w:r w:rsidRPr="00957A30">
        <w:t xml:space="preserve"> </w:t>
      </w:r>
      <w:proofErr w:type="spellStart"/>
      <w:r w:rsidRPr="00957A30">
        <w:t>money</w:t>
      </w:r>
      <w:proofErr w:type="spellEnd"/>
      <w:r w:rsidRPr="00957A30">
        <w:t xml:space="preserve">, </w:t>
      </w:r>
      <w:proofErr w:type="spellStart"/>
      <w:r w:rsidRPr="00957A30">
        <w:t>Measures</w:t>
      </w:r>
      <w:proofErr w:type="spellEnd"/>
      <w:r w:rsidRPr="00957A30">
        <w:t xml:space="preserve"> and </w:t>
      </w:r>
      <w:proofErr w:type="spellStart"/>
      <w:r w:rsidRPr="00957A30">
        <w:t>indicators</w:t>
      </w:r>
      <w:proofErr w:type="spellEnd"/>
      <w:r w:rsidRPr="00957A30">
        <w:t xml:space="preserve"> </w:t>
      </w:r>
      <w:proofErr w:type="spellStart"/>
      <w:r w:rsidRPr="00957A30">
        <w:t>used</w:t>
      </w:r>
      <w:proofErr w:type="spellEnd"/>
      <w:r w:rsidRPr="00957A30">
        <w:t xml:space="preserve"> </w:t>
      </w:r>
      <w:proofErr w:type="spellStart"/>
      <w:r w:rsidRPr="00957A30">
        <w:t>to</w:t>
      </w:r>
      <w:proofErr w:type="spellEnd"/>
      <w:r w:rsidRPr="00957A30">
        <w:t xml:space="preserve"> </w:t>
      </w:r>
      <w:proofErr w:type="spellStart"/>
      <w:r w:rsidRPr="00957A30">
        <w:t>assess</w:t>
      </w:r>
      <w:proofErr w:type="spellEnd"/>
      <w:r w:rsidRPr="00957A30">
        <w:t xml:space="preserve"> the </w:t>
      </w:r>
      <w:proofErr w:type="spellStart"/>
      <w:r w:rsidRPr="00957A30">
        <w:t>effective</w:t>
      </w:r>
      <w:proofErr w:type="spellEnd"/>
      <w:r w:rsidRPr="00957A30">
        <w:t xml:space="preserve"> </w:t>
      </w:r>
      <w:proofErr w:type="spellStart"/>
      <w:r w:rsidRPr="00957A30">
        <w:t>use</w:t>
      </w:r>
      <w:proofErr w:type="spellEnd"/>
      <w:r w:rsidRPr="00957A30">
        <w:t xml:space="preserve"> of </w:t>
      </w:r>
      <w:proofErr w:type="spellStart"/>
      <w:r w:rsidRPr="00957A30">
        <w:t>public</w:t>
      </w:r>
      <w:proofErr w:type="spellEnd"/>
      <w:r w:rsidRPr="00957A30">
        <w:t xml:space="preserve"> </w:t>
      </w:r>
      <w:proofErr w:type="spellStart"/>
      <w:r w:rsidRPr="00957A30">
        <w:t>finance</w:t>
      </w:r>
      <w:proofErr w:type="spellEnd"/>
      <w:r w:rsidRPr="00957A30">
        <w:t xml:space="preserve">, </w:t>
      </w:r>
      <w:proofErr w:type="spellStart"/>
      <w:r w:rsidRPr="00957A30">
        <w:t>how</w:t>
      </w:r>
      <w:proofErr w:type="spellEnd"/>
      <w:r w:rsidRPr="00957A30">
        <w:t xml:space="preserve"> is </w:t>
      </w:r>
      <w:proofErr w:type="spellStart"/>
      <w:r w:rsidRPr="00957A30">
        <w:t>accountability</w:t>
      </w:r>
      <w:proofErr w:type="spellEnd"/>
      <w:r w:rsidRPr="00957A30">
        <w:t xml:space="preserve"> </w:t>
      </w:r>
      <w:proofErr w:type="spellStart"/>
      <w:r w:rsidRPr="00957A30">
        <w:t>achieved</w:t>
      </w:r>
      <w:proofErr w:type="spellEnd"/>
      <w:r w:rsidRPr="00957A30">
        <w:t xml:space="preserve">? Audit, Financial </w:t>
      </w:r>
      <w:proofErr w:type="spellStart"/>
      <w:r w:rsidRPr="00957A30">
        <w:t>reporting</w:t>
      </w:r>
      <w:proofErr w:type="spellEnd"/>
      <w:r w:rsidRPr="00957A30">
        <w:t xml:space="preserve">, </w:t>
      </w:r>
      <w:proofErr w:type="spellStart"/>
      <w:r w:rsidRPr="00957A30">
        <w:t>Legislation</w:t>
      </w:r>
      <w:proofErr w:type="spellEnd"/>
      <w:r w:rsidRPr="00957A30">
        <w:t xml:space="preserve">, </w:t>
      </w:r>
      <w:proofErr w:type="spellStart"/>
      <w:r w:rsidRPr="00957A30">
        <w:t>Equality</w:t>
      </w:r>
      <w:proofErr w:type="spellEnd"/>
      <w:r w:rsidRPr="00957A30">
        <w:t xml:space="preserve"> </w:t>
      </w:r>
      <w:proofErr w:type="spellStart"/>
      <w:r w:rsidRPr="00957A30">
        <w:t>issues</w:t>
      </w:r>
      <w:proofErr w:type="spellEnd"/>
      <w:r w:rsidRPr="00957A30">
        <w:t xml:space="preserve">. </w:t>
      </w:r>
    </w:p>
    <w:p w:rsidR="00957A30" w:rsidRPr="00957A30" w:rsidRDefault="00957A30" w:rsidP="00957A30">
      <w:pPr>
        <w:pStyle w:val="Default"/>
        <w:numPr>
          <w:ilvl w:val="0"/>
          <w:numId w:val="41"/>
        </w:numPr>
        <w:jc w:val="both"/>
      </w:pPr>
      <w:proofErr w:type="spellStart"/>
      <w:r w:rsidRPr="00957A30">
        <w:t>Information</w:t>
      </w:r>
      <w:proofErr w:type="spellEnd"/>
      <w:r w:rsidRPr="00957A30">
        <w:t xml:space="preserve"> </w:t>
      </w:r>
      <w:proofErr w:type="spellStart"/>
      <w:r w:rsidRPr="00957A30">
        <w:t>reported</w:t>
      </w:r>
      <w:proofErr w:type="spellEnd"/>
      <w:r w:rsidRPr="00957A30">
        <w:t xml:space="preserve">: </w:t>
      </w:r>
      <w:proofErr w:type="spellStart"/>
      <w:r w:rsidRPr="00957A30">
        <w:t>Reported</w:t>
      </w:r>
      <w:proofErr w:type="spellEnd"/>
      <w:r w:rsidRPr="00957A30">
        <w:t xml:space="preserve"> </w:t>
      </w:r>
      <w:proofErr w:type="spellStart"/>
      <w:r w:rsidRPr="00957A30">
        <w:t>financial</w:t>
      </w:r>
      <w:proofErr w:type="spellEnd"/>
      <w:r w:rsidRPr="00957A30">
        <w:t xml:space="preserve"> and </w:t>
      </w:r>
      <w:proofErr w:type="spellStart"/>
      <w:r w:rsidRPr="00957A30">
        <w:t>non-financial</w:t>
      </w:r>
      <w:proofErr w:type="spellEnd"/>
      <w:r w:rsidRPr="00957A30">
        <w:t xml:space="preserve"> performance </w:t>
      </w:r>
      <w:proofErr w:type="spellStart"/>
      <w:r w:rsidRPr="00957A30">
        <w:t>indicators</w:t>
      </w:r>
      <w:proofErr w:type="spellEnd"/>
      <w:r w:rsidRPr="00957A30">
        <w:t xml:space="preserve">, </w:t>
      </w:r>
      <w:proofErr w:type="spellStart"/>
      <w:r w:rsidRPr="00957A30">
        <w:t>Published</w:t>
      </w:r>
      <w:proofErr w:type="spellEnd"/>
      <w:r w:rsidRPr="00957A30">
        <w:t xml:space="preserve"> </w:t>
      </w:r>
      <w:proofErr w:type="spellStart"/>
      <w:r w:rsidRPr="00957A30">
        <w:t>reports</w:t>
      </w:r>
      <w:proofErr w:type="spellEnd"/>
      <w:r w:rsidRPr="00957A30">
        <w:t xml:space="preserve"> </w:t>
      </w:r>
      <w:proofErr w:type="spellStart"/>
      <w:r w:rsidRPr="00957A30">
        <w:t>for</w:t>
      </w:r>
      <w:proofErr w:type="spellEnd"/>
      <w:r w:rsidRPr="00957A30">
        <w:t xml:space="preserve"> </w:t>
      </w:r>
      <w:proofErr w:type="spellStart"/>
      <w:r w:rsidRPr="00957A30">
        <w:t>different</w:t>
      </w:r>
      <w:proofErr w:type="spellEnd"/>
      <w:r w:rsidRPr="00957A30">
        <w:t xml:space="preserve"> </w:t>
      </w:r>
      <w:proofErr w:type="spellStart"/>
      <w:r w:rsidRPr="00957A30">
        <w:t>organisations</w:t>
      </w:r>
      <w:proofErr w:type="spellEnd"/>
      <w:r w:rsidRPr="00957A30">
        <w:t xml:space="preserve">, </w:t>
      </w:r>
      <w:proofErr w:type="spellStart"/>
      <w:r w:rsidRPr="00957A30">
        <w:t>External</w:t>
      </w:r>
      <w:proofErr w:type="spellEnd"/>
      <w:r w:rsidRPr="00957A30">
        <w:t xml:space="preserve"> </w:t>
      </w:r>
      <w:proofErr w:type="spellStart"/>
      <w:r w:rsidRPr="00957A30">
        <w:t>reports</w:t>
      </w:r>
      <w:proofErr w:type="spellEnd"/>
      <w:r w:rsidRPr="00957A30">
        <w:t xml:space="preserve">: </w:t>
      </w:r>
      <w:proofErr w:type="spellStart"/>
      <w:r w:rsidRPr="00957A30">
        <w:t>Care</w:t>
      </w:r>
      <w:proofErr w:type="spellEnd"/>
      <w:r w:rsidRPr="00957A30">
        <w:t xml:space="preserve"> </w:t>
      </w:r>
      <w:proofErr w:type="spellStart"/>
      <w:r w:rsidRPr="00957A30">
        <w:t>Quality</w:t>
      </w:r>
      <w:proofErr w:type="spellEnd"/>
      <w:r w:rsidRPr="00957A30">
        <w:t xml:space="preserve"> </w:t>
      </w:r>
      <w:proofErr w:type="spellStart"/>
      <w:r w:rsidRPr="00957A30">
        <w:t>Commission</w:t>
      </w:r>
      <w:proofErr w:type="spellEnd"/>
      <w:r w:rsidRPr="00957A30">
        <w:t xml:space="preserve">, Audit </w:t>
      </w:r>
      <w:proofErr w:type="spellStart"/>
      <w:r w:rsidRPr="00957A30">
        <w:t>Commission</w:t>
      </w:r>
      <w:proofErr w:type="spellEnd"/>
      <w:r w:rsidRPr="00957A30">
        <w:t xml:space="preserve">, </w:t>
      </w:r>
      <w:proofErr w:type="spellStart"/>
      <w:r w:rsidRPr="00957A30">
        <w:t>Reports</w:t>
      </w:r>
      <w:proofErr w:type="spellEnd"/>
      <w:r w:rsidRPr="00957A30">
        <w:t xml:space="preserve"> </w:t>
      </w:r>
      <w:proofErr w:type="spellStart"/>
      <w:r w:rsidRPr="00957A30">
        <w:t>from</w:t>
      </w:r>
      <w:proofErr w:type="spellEnd"/>
      <w:r w:rsidRPr="00957A30">
        <w:t xml:space="preserve"> the </w:t>
      </w:r>
      <w:proofErr w:type="spellStart"/>
      <w:r w:rsidRPr="00957A30">
        <w:t>Houses</w:t>
      </w:r>
      <w:proofErr w:type="spellEnd"/>
      <w:r w:rsidRPr="00957A30">
        <w:t xml:space="preserve"> of </w:t>
      </w:r>
      <w:proofErr w:type="spellStart"/>
      <w:r w:rsidRPr="00957A30">
        <w:t>Parliament</w:t>
      </w:r>
      <w:proofErr w:type="spellEnd"/>
      <w:r w:rsidRPr="00957A30">
        <w:t xml:space="preserve">. </w:t>
      </w:r>
      <w:proofErr w:type="spellStart"/>
      <w:r w:rsidRPr="00957A30">
        <w:t>Sources</w:t>
      </w:r>
      <w:proofErr w:type="spellEnd"/>
      <w:r w:rsidRPr="00957A30">
        <w:t xml:space="preserve"> of </w:t>
      </w:r>
      <w:proofErr w:type="spellStart"/>
      <w:r w:rsidRPr="00957A30">
        <w:t>public</w:t>
      </w:r>
      <w:proofErr w:type="spellEnd"/>
      <w:r w:rsidRPr="00957A30">
        <w:t xml:space="preserve"> </w:t>
      </w:r>
      <w:proofErr w:type="spellStart"/>
      <w:r w:rsidRPr="00957A30">
        <w:t>sector</w:t>
      </w:r>
      <w:proofErr w:type="spellEnd"/>
      <w:r w:rsidRPr="00957A30">
        <w:t xml:space="preserve"> </w:t>
      </w:r>
      <w:proofErr w:type="spellStart"/>
      <w:r w:rsidRPr="00957A30">
        <w:t>income</w:t>
      </w:r>
      <w:proofErr w:type="spellEnd"/>
      <w:r w:rsidRPr="00957A30">
        <w:t xml:space="preserve">, </w:t>
      </w:r>
      <w:proofErr w:type="spellStart"/>
      <w:r w:rsidRPr="00957A30">
        <w:t>for</w:t>
      </w:r>
      <w:proofErr w:type="spellEnd"/>
      <w:r w:rsidRPr="00957A30">
        <w:t xml:space="preserve"> </w:t>
      </w:r>
      <w:proofErr w:type="spellStart"/>
      <w:r w:rsidRPr="00957A30">
        <w:t>example</w:t>
      </w:r>
      <w:proofErr w:type="spellEnd"/>
      <w:r w:rsidRPr="00957A30">
        <w:t xml:space="preserve">: </w:t>
      </w:r>
      <w:proofErr w:type="spellStart"/>
      <w:r w:rsidRPr="00957A30">
        <w:t>Taxes</w:t>
      </w:r>
      <w:proofErr w:type="spellEnd"/>
      <w:r w:rsidRPr="00957A30">
        <w:t xml:space="preserve">, </w:t>
      </w:r>
      <w:proofErr w:type="spellStart"/>
      <w:r w:rsidRPr="00957A30">
        <w:t>Grants</w:t>
      </w:r>
      <w:proofErr w:type="spellEnd"/>
      <w:r w:rsidRPr="00957A30">
        <w:t xml:space="preserve">. </w:t>
      </w:r>
    </w:p>
    <w:p w:rsidR="00C459AB" w:rsidRPr="00957A30" w:rsidRDefault="00C459AB" w:rsidP="00957A30">
      <w:pPr>
        <w:jc w:val="both"/>
        <w:rPr>
          <w:sz w:val="24"/>
          <w:szCs w:val="24"/>
        </w:rPr>
      </w:pPr>
    </w:p>
    <w:p w:rsidR="00957A30" w:rsidRPr="00957A30" w:rsidRDefault="00957A30" w:rsidP="00957A30">
      <w:pPr>
        <w:pStyle w:val="Default"/>
        <w:jc w:val="both"/>
      </w:pPr>
    </w:p>
    <w:p w:rsidR="00957A30" w:rsidRPr="00957A30" w:rsidRDefault="00957A30" w:rsidP="00957A30">
      <w:pPr>
        <w:pStyle w:val="Default"/>
        <w:jc w:val="both"/>
      </w:pPr>
      <w:r w:rsidRPr="00957A30">
        <w:rPr>
          <w:b/>
          <w:bCs/>
        </w:rPr>
        <w:t xml:space="preserve">2. </w:t>
      </w:r>
      <w:proofErr w:type="spellStart"/>
      <w:r w:rsidRPr="00957A30">
        <w:rPr>
          <w:b/>
          <w:bCs/>
        </w:rPr>
        <w:t>Understand</w:t>
      </w:r>
      <w:proofErr w:type="spellEnd"/>
      <w:r w:rsidRPr="00957A30">
        <w:rPr>
          <w:b/>
          <w:bCs/>
        </w:rPr>
        <w:t xml:space="preserve"> </w:t>
      </w:r>
      <w:proofErr w:type="spellStart"/>
      <w:r w:rsidRPr="00957A30">
        <w:rPr>
          <w:b/>
          <w:bCs/>
        </w:rPr>
        <w:t>how</w:t>
      </w:r>
      <w:proofErr w:type="spellEnd"/>
      <w:r w:rsidRPr="00957A30">
        <w:rPr>
          <w:b/>
          <w:bCs/>
        </w:rPr>
        <w:t xml:space="preserve"> </w:t>
      </w:r>
      <w:proofErr w:type="spellStart"/>
      <w:r w:rsidRPr="00957A30">
        <w:rPr>
          <w:b/>
          <w:bCs/>
        </w:rPr>
        <w:t>to</w:t>
      </w:r>
      <w:proofErr w:type="spellEnd"/>
      <w:r w:rsidRPr="00957A30">
        <w:rPr>
          <w:b/>
          <w:bCs/>
        </w:rPr>
        <w:t xml:space="preserve"> </w:t>
      </w:r>
      <w:proofErr w:type="spellStart"/>
      <w:r w:rsidRPr="00957A30">
        <w:rPr>
          <w:b/>
          <w:bCs/>
        </w:rPr>
        <w:t>manage</w:t>
      </w:r>
      <w:proofErr w:type="spellEnd"/>
      <w:r w:rsidRPr="00957A30">
        <w:rPr>
          <w:b/>
          <w:bCs/>
        </w:rPr>
        <w:t xml:space="preserve"> </w:t>
      </w:r>
      <w:proofErr w:type="spellStart"/>
      <w:r w:rsidRPr="00957A30">
        <w:rPr>
          <w:b/>
          <w:bCs/>
        </w:rPr>
        <w:t>financial</w:t>
      </w:r>
      <w:proofErr w:type="spellEnd"/>
      <w:r w:rsidRPr="00957A30">
        <w:rPr>
          <w:b/>
          <w:bCs/>
        </w:rPr>
        <w:t xml:space="preserve"> </w:t>
      </w:r>
      <w:proofErr w:type="spellStart"/>
      <w:r w:rsidRPr="00957A30">
        <w:rPr>
          <w:b/>
          <w:bCs/>
        </w:rPr>
        <w:t>resources</w:t>
      </w:r>
      <w:proofErr w:type="spellEnd"/>
      <w:r w:rsidRPr="00957A30">
        <w:rPr>
          <w:b/>
          <w:bCs/>
        </w:rPr>
        <w:t xml:space="preserve"> </w:t>
      </w:r>
      <w:proofErr w:type="spellStart"/>
      <w:r w:rsidRPr="00957A30">
        <w:rPr>
          <w:b/>
          <w:bCs/>
        </w:rPr>
        <w:t>in</w:t>
      </w:r>
      <w:proofErr w:type="spellEnd"/>
      <w:r w:rsidRPr="00957A30">
        <w:rPr>
          <w:b/>
          <w:bCs/>
        </w:rPr>
        <w:t xml:space="preserve"> a </w:t>
      </w:r>
      <w:proofErr w:type="spellStart"/>
      <w:r w:rsidRPr="00957A30">
        <w:rPr>
          <w:b/>
          <w:bCs/>
        </w:rPr>
        <w:t>public</w:t>
      </w:r>
      <w:proofErr w:type="spellEnd"/>
      <w:r w:rsidRPr="00957A30">
        <w:rPr>
          <w:b/>
          <w:bCs/>
        </w:rPr>
        <w:t xml:space="preserve"> </w:t>
      </w:r>
      <w:proofErr w:type="spellStart"/>
      <w:r w:rsidRPr="00957A30">
        <w:rPr>
          <w:b/>
          <w:bCs/>
        </w:rPr>
        <w:t>sector</w:t>
      </w:r>
      <w:proofErr w:type="spellEnd"/>
      <w:r w:rsidRPr="00957A30">
        <w:rPr>
          <w:b/>
          <w:bCs/>
        </w:rPr>
        <w:t xml:space="preserve"> </w:t>
      </w:r>
      <w:proofErr w:type="spellStart"/>
      <w:r w:rsidRPr="00957A30">
        <w:rPr>
          <w:b/>
          <w:bCs/>
        </w:rPr>
        <w:t>organisation</w:t>
      </w:r>
      <w:proofErr w:type="spellEnd"/>
      <w:r w:rsidRPr="00957A30">
        <w:rPr>
          <w:b/>
          <w:bCs/>
        </w:rPr>
        <w:t xml:space="preserve"> </w:t>
      </w:r>
    </w:p>
    <w:p w:rsidR="00957A30" w:rsidRPr="00957A30" w:rsidRDefault="00957A30" w:rsidP="00957A30">
      <w:pPr>
        <w:pStyle w:val="Default"/>
        <w:jc w:val="both"/>
      </w:pPr>
    </w:p>
    <w:p w:rsidR="00957A30" w:rsidRPr="00957A30" w:rsidRDefault="00957A30" w:rsidP="00957A30">
      <w:pPr>
        <w:pStyle w:val="Default"/>
        <w:numPr>
          <w:ilvl w:val="0"/>
          <w:numId w:val="42"/>
        </w:numPr>
        <w:spacing w:after="295"/>
        <w:jc w:val="both"/>
      </w:pPr>
      <w:r w:rsidRPr="00957A30">
        <w:t xml:space="preserve">Public </w:t>
      </w:r>
      <w:proofErr w:type="spellStart"/>
      <w:r w:rsidRPr="00957A30">
        <w:t>sector</w:t>
      </w:r>
      <w:proofErr w:type="spellEnd"/>
      <w:r w:rsidRPr="00957A30">
        <w:t xml:space="preserve"> management accounting </w:t>
      </w:r>
      <w:proofErr w:type="spellStart"/>
      <w:r w:rsidRPr="00957A30">
        <w:t>information</w:t>
      </w:r>
      <w:proofErr w:type="spellEnd"/>
      <w:r w:rsidRPr="00957A30">
        <w:t xml:space="preserve">: </w:t>
      </w:r>
      <w:proofErr w:type="spellStart"/>
      <w:r w:rsidRPr="00957A30">
        <w:t>Costing</w:t>
      </w:r>
      <w:proofErr w:type="spellEnd"/>
      <w:r w:rsidRPr="00957A30">
        <w:t xml:space="preserve"> and </w:t>
      </w:r>
      <w:proofErr w:type="spellStart"/>
      <w:r w:rsidRPr="00957A30">
        <w:t>budgeting</w:t>
      </w:r>
      <w:proofErr w:type="spellEnd"/>
      <w:r w:rsidRPr="00957A30">
        <w:t xml:space="preserve"> </w:t>
      </w:r>
      <w:proofErr w:type="spellStart"/>
      <w:r w:rsidRPr="00957A30">
        <w:t>information</w:t>
      </w:r>
      <w:proofErr w:type="spellEnd"/>
      <w:r w:rsidRPr="00957A30">
        <w:t xml:space="preserve">, Management </w:t>
      </w:r>
      <w:proofErr w:type="spellStart"/>
      <w:r w:rsidRPr="00957A30">
        <w:t>accounts</w:t>
      </w:r>
      <w:proofErr w:type="spellEnd"/>
      <w:r w:rsidRPr="00957A30">
        <w:t xml:space="preserve">, </w:t>
      </w:r>
      <w:proofErr w:type="spellStart"/>
      <w:r w:rsidRPr="00957A30">
        <w:t>Information</w:t>
      </w:r>
      <w:proofErr w:type="spellEnd"/>
      <w:r w:rsidRPr="00957A30">
        <w:t xml:space="preserve"> </w:t>
      </w:r>
      <w:proofErr w:type="spellStart"/>
      <w:r w:rsidRPr="00957A30">
        <w:t>on</w:t>
      </w:r>
      <w:proofErr w:type="spellEnd"/>
      <w:r w:rsidRPr="00957A30">
        <w:t xml:space="preserve"> </w:t>
      </w:r>
      <w:proofErr w:type="spellStart"/>
      <w:r w:rsidRPr="00957A30">
        <w:t>proposed</w:t>
      </w:r>
      <w:proofErr w:type="spellEnd"/>
      <w:r w:rsidRPr="00957A30">
        <w:t xml:space="preserve"> </w:t>
      </w:r>
      <w:proofErr w:type="spellStart"/>
      <w:r w:rsidRPr="00957A30">
        <w:t>expenditure</w:t>
      </w:r>
      <w:proofErr w:type="spellEnd"/>
      <w:r w:rsidRPr="00957A30">
        <w:t xml:space="preserve">, Capital </w:t>
      </w:r>
      <w:proofErr w:type="spellStart"/>
      <w:r w:rsidRPr="00957A30">
        <w:t>expenditure</w:t>
      </w:r>
      <w:proofErr w:type="spellEnd"/>
      <w:r w:rsidRPr="00957A30">
        <w:t xml:space="preserve"> </w:t>
      </w:r>
      <w:proofErr w:type="spellStart"/>
      <w:r w:rsidRPr="00957A30">
        <w:t>projects</w:t>
      </w:r>
      <w:proofErr w:type="spellEnd"/>
      <w:r w:rsidRPr="00957A30">
        <w:t xml:space="preserve">, </w:t>
      </w:r>
      <w:proofErr w:type="spellStart"/>
      <w:r w:rsidRPr="00957A30">
        <w:t>including</w:t>
      </w:r>
      <w:proofErr w:type="spellEnd"/>
      <w:r w:rsidRPr="00957A30">
        <w:t xml:space="preserve"> PFI, </w:t>
      </w:r>
      <w:proofErr w:type="spellStart"/>
      <w:r w:rsidRPr="00957A30">
        <w:t>Problems</w:t>
      </w:r>
      <w:proofErr w:type="spellEnd"/>
      <w:r w:rsidRPr="00957A30">
        <w:t xml:space="preserve"> of an </w:t>
      </w:r>
      <w:proofErr w:type="spellStart"/>
      <w:r w:rsidRPr="00957A30">
        <w:t>annual</w:t>
      </w:r>
      <w:proofErr w:type="spellEnd"/>
      <w:r w:rsidRPr="00957A30">
        <w:t xml:space="preserve"> </w:t>
      </w:r>
      <w:proofErr w:type="spellStart"/>
      <w:r w:rsidRPr="00957A30">
        <w:t>financial</w:t>
      </w:r>
      <w:proofErr w:type="spellEnd"/>
      <w:r w:rsidRPr="00957A30">
        <w:t xml:space="preserve"> </w:t>
      </w:r>
      <w:proofErr w:type="spellStart"/>
      <w:r w:rsidRPr="00957A30">
        <w:t>cycle</w:t>
      </w:r>
      <w:proofErr w:type="spellEnd"/>
      <w:r w:rsidRPr="00957A30">
        <w:t xml:space="preserve">. </w:t>
      </w:r>
    </w:p>
    <w:p w:rsidR="00957A30" w:rsidRPr="00957A30" w:rsidRDefault="00957A30" w:rsidP="00957A30">
      <w:pPr>
        <w:pStyle w:val="Default"/>
        <w:numPr>
          <w:ilvl w:val="0"/>
          <w:numId w:val="42"/>
        </w:numPr>
        <w:spacing w:after="295"/>
        <w:jc w:val="both"/>
      </w:pPr>
      <w:r w:rsidRPr="00957A30">
        <w:t xml:space="preserve">Financial monitoring and </w:t>
      </w:r>
      <w:proofErr w:type="spellStart"/>
      <w:r w:rsidRPr="00957A30">
        <w:t>control</w:t>
      </w:r>
      <w:proofErr w:type="spellEnd"/>
      <w:r w:rsidRPr="00957A30">
        <w:t xml:space="preserve">: </w:t>
      </w:r>
      <w:proofErr w:type="spellStart"/>
      <w:r w:rsidRPr="00957A30">
        <w:t>Budgetary</w:t>
      </w:r>
      <w:proofErr w:type="spellEnd"/>
      <w:r w:rsidRPr="00957A30">
        <w:t xml:space="preserve"> </w:t>
      </w:r>
      <w:proofErr w:type="spellStart"/>
      <w:r w:rsidRPr="00957A30">
        <w:t>process</w:t>
      </w:r>
      <w:proofErr w:type="spellEnd"/>
      <w:r w:rsidRPr="00957A30">
        <w:t xml:space="preserve">, </w:t>
      </w:r>
      <w:proofErr w:type="spellStart"/>
      <w:r w:rsidRPr="00957A30">
        <w:t>Variance</w:t>
      </w:r>
      <w:proofErr w:type="spellEnd"/>
      <w:r w:rsidRPr="00957A30">
        <w:t xml:space="preserve"> </w:t>
      </w:r>
      <w:proofErr w:type="spellStart"/>
      <w:r w:rsidRPr="00957A30">
        <w:t>analysis</w:t>
      </w:r>
      <w:proofErr w:type="spellEnd"/>
      <w:r w:rsidRPr="00957A30">
        <w:t xml:space="preserve">, Capital and </w:t>
      </w:r>
      <w:proofErr w:type="spellStart"/>
      <w:r w:rsidRPr="00957A30">
        <w:t>revenue</w:t>
      </w:r>
      <w:proofErr w:type="spellEnd"/>
      <w:r w:rsidRPr="00957A30">
        <w:t xml:space="preserve"> </w:t>
      </w:r>
      <w:proofErr w:type="spellStart"/>
      <w:r w:rsidRPr="00957A30">
        <w:t>expenditure</w:t>
      </w:r>
      <w:proofErr w:type="spellEnd"/>
      <w:r w:rsidRPr="00957A30">
        <w:t xml:space="preserve">, Capital and </w:t>
      </w:r>
      <w:proofErr w:type="spellStart"/>
      <w:r w:rsidRPr="00957A30">
        <w:t>revenue</w:t>
      </w:r>
      <w:proofErr w:type="spellEnd"/>
      <w:r w:rsidRPr="00957A30">
        <w:t xml:space="preserve"> </w:t>
      </w:r>
      <w:proofErr w:type="spellStart"/>
      <w:r w:rsidRPr="00957A30">
        <w:t>income</w:t>
      </w:r>
      <w:proofErr w:type="spellEnd"/>
      <w:r w:rsidRPr="00957A30">
        <w:t xml:space="preserve">, Audit </w:t>
      </w:r>
      <w:proofErr w:type="spellStart"/>
      <w:r w:rsidRPr="00957A30">
        <w:t>process</w:t>
      </w:r>
      <w:proofErr w:type="spellEnd"/>
      <w:r w:rsidRPr="00957A30">
        <w:t xml:space="preserve">, </w:t>
      </w:r>
      <w:proofErr w:type="spellStart"/>
      <w:r w:rsidRPr="00957A30">
        <w:t>Review</w:t>
      </w:r>
      <w:proofErr w:type="spellEnd"/>
      <w:r w:rsidRPr="00957A30">
        <w:t xml:space="preserve"> </w:t>
      </w:r>
      <w:proofErr w:type="spellStart"/>
      <w:r w:rsidRPr="00957A30">
        <w:t>by</w:t>
      </w:r>
      <w:proofErr w:type="spellEnd"/>
      <w:r w:rsidRPr="00957A30">
        <w:t xml:space="preserve"> local and </w:t>
      </w:r>
      <w:proofErr w:type="spellStart"/>
      <w:r w:rsidRPr="00957A30">
        <w:t>national</w:t>
      </w:r>
      <w:proofErr w:type="spellEnd"/>
      <w:r w:rsidRPr="00957A30">
        <w:t xml:space="preserve"> </w:t>
      </w:r>
      <w:proofErr w:type="spellStart"/>
      <w:r w:rsidRPr="00957A30">
        <w:t>politicians</w:t>
      </w:r>
      <w:proofErr w:type="spellEnd"/>
      <w:r w:rsidRPr="00957A30">
        <w:t xml:space="preserve">. </w:t>
      </w:r>
    </w:p>
    <w:p w:rsidR="00957A30" w:rsidRPr="00957A30" w:rsidRDefault="00957A30" w:rsidP="00957A30">
      <w:pPr>
        <w:pStyle w:val="Default"/>
        <w:numPr>
          <w:ilvl w:val="0"/>
          <w:numId w:val="42"/>
        </w:numPr>
        <w:jc w:val="both"/>
      </w:pPr>
      <w:r w:rsidRPr="00957A30">
        <w:t xml:space="preserve">Financial </w:t>
      </w:r>
      <w:proofErr w:type="spellStart"/>
      <w:r w:rsidRPr="00957A30">
        <w:t>decision</w:t>
      </w:r>
      <w:proofErr w:type="spellEnd"/>
      <w:r w:rsidRPr="00957A30">
        <w:t xml:space="preserve"> </w:t>
      </w:r>
      <w:proofErr w:type="spellStart"/>
      <w:r w:rsidRPr="00957A30">
        <w:t>making</w:t>
      </w:r>
      <w:proofErr w:type="spellEnd"/>
      <w:r w:rsidRPr="00957A30">
        <w:t xml:space="preserve">: </w:t>
      </w:r>
      <w:proofErr w:type="spellStart"/>
      <w:r w:rsidRPr="00957A30">
        <w:t>Role</w:t>
      </w:r>
      <w:proofErr w:type="spellEnd"/>
      <w:r w:rsidRPr="00957A30">
        <w:t xml:space="preserve"> of </w:t>
      </w:r>
      <w:proofErr w:type="spellStart"/>
      <w:r w:rsidRPr="00957A30">
        <w:t>Central</w:t>
      </w:r>
      <w:proofErr w:type="spellEnd"/>
      <w:r w:rsidRPr="00957A30">
        <w:t xml:space="preserve"> </w:t>
      </w:r>
      <w:proofErr w:type="spellStart"/>
      <w:r w:rsidRPr="00957A30">
        <w:t>Government</w:t>
      </w:r>
      <w:proofErr w:type="spellEnd"/>
      <w:r w:rsidRPr="00957A30">
        <w:t xml:space="preserve"> and </w:t>
      </w:r>
      <w:proofErr w:type="spellStart"/>
      <w:r w:rsidRPr="00957A30">
        <w:t>funding</w:t>
      </w:r>
      <w:proofErr w:type="spellEnd"/>
      <w:r w:rsidRPr="00957A30">
        <w:t xml:space="preserve">, </w:t>
      </w:r>
      <w:proofErr w:type="spellStart"/>
      <w:r w:rsidRPr="00957A30">
        <w:t>Information</w:t>
      </w:r>
      <w:proofErr w:type="spellEnd"/>
      <w:r w:rsidRPr="00957A30">
        <w:t xml:space="preserve"> </w:t>
      </w:r>
      <w:proofErr w:type="spellStart"/>
      <w:r w:rsidRPr="00957A30">
        <w:t>available</w:t>
      </w:r>
      <w:proofErr w:type="spellEnd"/>
      <w:r w:rsidRPr="00957A30">
        <w:t xml:space="preserve"> and </w:t>
      </w:r>
      <w:proofErr w:type="spellStart"/>
      <w:r w:rsidRPr="00957A30">
        <w:t>required</w:t>
      </w:r>
      <w:proofErr w:type="spellEnd"/>
      <w:r w:rsidRPr="00957A30">
        <w:t xml:space="preserve"> </w:t>
      </w:r>
      <w:proofErr w:type="spellStart"/>
      <w:r w:rsidRPr="00957A30">
        <w:t>for</w:t>
      </w:r>
      <w:proofErr w:type="spellEnd"/>
      <w:r w:rsidRPr="00957A30">
        <w:t xml:space="preserve"> </w:t>
      </w:r>
      <w:proofErr w:type="spellStart"/>
      <w:r w:rsidRPr="00957A30">
        <w:t>decision</w:t>
      </w:r>
      <w:proofErr w:type="spellEnd"/>
      <w:r w:rsidRPr="00957A30">
        <w:t xml:space="preserve"> </w:t>
      </w:r>
      <w:proofErr w:type="spellStart"/>
      <w:r w:rsidRPr="00957A30">
        <w:t>making</w:t>
      </w:r>
      <w:proofErr w:type="spellEnd"/>
      <w:r w:rsidRPr="00957A30">
        <w:t xml:space="preserve">, </w:t>
      </w:r>
      <w:proofErr w:type="spellStart"/>
      <w:r w:rsidRPr="00957A30">
        <w:t>Indicators</w:t>
      </w:r>
      <w:proofErr w:type="spellEnd"/>
      <w:r w:rsidRPr="00957A30">
        <w:t xml:space="preserve"> </w:t>
      </w:r>
      <w:proofErr w:type="spellStart"/>
      <w:r w:rsidRPr="00957A30">
        <w:t>to</w:t>
      </w:r>
      <w:proofErr w:type="spellEnd"/>
      <w:r w:rsidRPr="00957A30">
        <w:t xml:space="preserve"> </w:t>
      </w:r>
      <w:proofErr w:type="spellStart"/>
      <w:r w:rsidRPr="00957A30">
        <w:t>meet</w:t>
      </w:r>
      <w:proofErr w:type="spellEnd"/>
      <w:r w:rsidRPr="00957A30">
        <w:t xml:space="preserve"> </w:t>
      </w:r>
      <w:proofErr w:type="spellStart"/>
      <w:r w:rsidRPr="00957A30">
        <w:t>organisational</w:t>
      </w:r>
      <w:proofErr w:type="spellEnd"/>
      <w:r w:rsidRPr="00957A30">
        <w:t xml:space="preserve"> </w:t>
      </w:r>
      <w:proofErr w:type="spellStart"/>
      <w:r w:rsidRPr="00957A30">
        <w:t>aims</w:t>
      </w:r>
      <w:proofErr w:type="spellEnd"/>
      <w:r w:rsidRPr="00957A30">
        <w:t xml:space="preserve"> </w:t>
      </w:r>
      <w:proofErr w:type="spellStart"/>
      <w:r w:rsidRPr="00957A30">
        <w:t>or</w:t>
      </w:r>
      <w:proofErr w:type="spellEnd"/>
      <w:r w:rsidRPr="00957A30">
        <w:t xml:space="preserve"> </w:t>
      </w:r>
      <w:proofErr w:type="spellStart"/>
      <w:r w:rsidRPr="00957A30">
        <w:t>given</w:t>
      </w:r>
      <w:proofErr w:type="spellEnd"/>
      <w:r w:rsidRPr="00957A30">
        <w:t xml:space="preserve"> </w:t>
      </w:r>
      <w:proofErr w:type="spellStart"/>
      <w:r w:rsidRPr="00957A30">
        <w:t>targets</w:t>
      </w:r>
      <w:proofErr w:type="spellEnd"/>
      <w:r w:rsidRPr="00957A30">
        <w:t xml:space="preserve">, </w:t>
      </w:r>
      <w:proofErr w:type="spellStart"/>
      <w:r w:rsidRPr="00957A30">
        <w:t>Non-financial</w:t>
      </w:r>
      <w:proofErr w:type="spellEnd"/>
      <w:r w:rsidRPr="00957A30">
        <w:t xml:space="preserve"> </w:t>
      </w:r>
      <w:proofErr w:type="spellStart"/>
      <w:r w:rsidRPr="00957A30">
        <w:t>factors</w:t>
      </w:r>
      <w:proofErr w:type="spellEnd"/>
      <w:r w:rsidRPr="00957A30">
        <w:t xml:space="preserve"> </w:t>
      </w:r>
      <w:proofErr w:type="spellStart"/>
      <w:r w:rsidRPr="00957A30">
        <w:t>in</w:t>
      </w:r>
      <w:proofErr w:type="spellEnd"/>
      <w:r w:rsidRPr="00957A30">
        <w:t xml:space="preserve"> </w:t>
      </w:r>
      <w:proofErr w:type="spellStart"/>
      <w:r w:rsidRPr="00957A30">
        <w:t>public</w:t>
      </w:r>
      <w:proofErr w:type="spellEnd"/>
      <w:r w:rsidRPr="00957A30">
        <w:t xml:space="preserve"> </w:t>
      </w:r>
      <w:proofErr w:type="spellStart"/>
      <w:r w:rsidRPr="00957A30">
        <w:t>sector</w:t>
      </w:r>
      <w:proofErr w:type="spellEnd"/>
      <w:r w:rsidRPr="00957A30">
        <w:t xml:space="preserve"> </w:t>
      </w:r>
      <w:proofErr w:type="spellStart"/>
      <w:r w:rsidRPr="00957A30">
        <w:t>decision</w:t>
      </w:r>
      <w:proofErr w:type="spellEnd"/>
      <w:r w:rsidRPr="00957A30">
        <w:t xml:space="preserve"> </w:t>
      </w:r>
      <w:proofErr w:type="spellStart"/>
      <w:r w:rsidRPr="00957A30">
        <w:t>making</w:t>
      </w:r>
      <w:proofErr w:type="spellEnd"/>
      <w:r w:rsidRPr="00957A30">
        <w:t xml:space="preserve">, Capital </w:t>
      </w:r>
      <w:proofErr w:type="spellStart"/>
      <w:r w:rsidRPr="00957A30">
        <w:t>projects</w:t>
      </w:r>
      <w:proofErr w:type="spellEnd"/>
      <w:r w:rsidRPr="00957A30">
        <w:t xml:space="preserve"> and </w:t>
      </w:r>
      <w:proofErr w:type="spellStart"/>
      <w:r w:rsidRPr="00957A30">
        <w:t>investment</w:t>
      </w:r>
      <w:proofErr w:type="spellEnd"/>
      <w:r w:rsidRPr="00957A30">
        <w:t xml:space="preserve"> </w:t>
      </w:r>
      <w:proofErr w:type="spellStart"/>
      <w:r w:rsidRPr="00957A30">
        <w:t>appraisal</w:t>
      </w:r>
      <w:proofErr w:type="spellEnd"/>
      <w:r w:rsidRPr="00957A30">
        <w:t xml:space="preserve"> </w:t>
      </w:r>
      <w:proofErr w:type="spellStart"/>
      <w:r w:rsidRPr="00957A30">
        <w:t>techniques</w:t>
      </w:r>
      <w:proofErr w:type="spellEnd"/>
      <w:r w:rsidRPr="00957A30">
        <w:t xml:space="preserve">, Ratio </w:t>
      </w:r>
      <w:proofErr w:type="spellStart"/>
      <w:r w:rsidRPr="00957A30">
        <w:t>analysis</w:t>
      </w:r>
      <w:proofErr w:type="spellEnd"/>
      <w:r w:rsidRPr="00957A30">
        <w:t xml:space="preserve">, </w:t>
      </w:r>
      <w:proofErr w:type="spellStart"/>
      <w:r w:rsidRPr="00957A30">
        <w:t>Cost</w:t>
      </w:r>
      <w:proofErr w:type="spellEnd"/>
      <w:r w:rsidRPr="00957A30">
        <w:t xml:space="preserve"> </w:t>
      </w:r>
      <w:proofErr w:type="spellStart"/>
      <w:r w:rsidRPr="00957A30">
        <w:t>benefit</w:t>
      </w:r>
      <w:proofErr w:type="spellEnd"/>
      <w:r w:rsidRPr="00957A30">
        <w:t xml:space="preserve"> </w:t>
      </w:r>
      <w:proofErr w:type="spellStart"/>
      <w:r w:rsidRPr="00957A30">
        <w:t>analysis</w:t>
      </w:r>
      <w:proofErr w:type="spellEnd"/>
      <w:r w:rsidRPr="00957A30">
        <w:t xml:space="preserve">. </w:t>
      </w:r>
    </w:p>
    <w:p w:rsidR="00957A30" w:rsidRPr="00957A30" w:rsidRDefault="00957A30" w:rsidP="00957A30">
      <w:pPr>
        <w:pStyle w:val="Default"/>
        <w:jc w:val="both"/>
      </w:pPr>
    </w:p>
    <w:p w:rsidR="00957A30" w:rsidRPr="00957A30" w:rsidRDefault="00957A30" w:rsidP="00957A30">
      <w:pPr>
        <w:pStyle w:val="Default"/>
        <w:jc w:val="both"/>
      </w:pPr>
      <w:r w:rsidRPr="00957A30">
        <w:rPr>
          <w:b/>
          <w:bCs/>
        </w:rPr>
        <w:t xml:space="preserve">3. </w:t>
      </w:r>
      <w:proofErr w:type="spellStart"/>
      <w:r w:rsidRPr="00957A30">
        <w:rPr>
          <w:b/>
          <w:bCs/>
        </w:rPr>
        <w:t>Understand</w:t>
      </w:r>
      <w:proofErr w:type="spellEnd"/>
      <w:r w:rsidRPr="00957A30">
        <w:rPr>
          <w:b/>
          <w:bCs/>
        </w:rPr>
        <w:t xml:space="preserve"> </w:t>
      </w:r>
      <w:proofErr w:type="spellStart"/>
      <w:r w:rsidRPr="00957A30">
        <w:rPr>
          <w:b/>
          <w:bCs/>
        </w:rPr>
        <w:t>how</w:t>
      </w:r>
      <w:proofErr w:type="spellEnd"/>
      <w:r w:rsidRPr="00957A30">
        <w:rPr>
          <w:b/>
          <w:bCs/>
        </w:rPr>
        <w:t xml:space="preserve"> </w:t>
      </w:r>
      <w:proofErr w:type="spellStart"/>
      <w:r w:rsidRPr="00957A30">
        <w:rPr>
          <w:b/>
          <w:bCs/>
        </w:rPr>
        <w:t>to</w:t>
      </w:r>
      <w:proofErr w:type="spellEnd"/>
      <w:r w:rsidRPr="00957A30">
        <w:rPr>
          <w:b/>
          <w:bCs/>
        </w:rPr>
        <w:t xml:space="preserve"> </w:t>
      </w:r>
      <w:proofErr w:type="spellStart"/>
      <w:r w:rsidRPr="00957A30">
        <w:rPr>
          <w:b/>
          <w:bCs/>
        </w:rPr>
        <w:t>manage</w:t>
      </w:r>
      <w:proofErr w:type="spellEnd"/>
      <w:r w:rsidRPr="00957A30">
        <w:rPr>
          <w:b/>
          <w:bCs/>
        </w:rPr>
        <w:t xml:space="preserve"> a </w:t>
      </w:r>
      <w:proofErr w:type="spellStart"/>
      <w:r w:rsidRPr="00957A30">
        <w:rPr>
          <w:b/>
          <w:bCs/>
        </w:rPr>
        <w:t>public</w:t>
      </w:r>
      <w:proofErr w:type="spellEnd"/>
      <w:r w:rsidRPr="00957A30">
        <w:rPr>
          <w:b/>
          <w:bCs/>
        </w:rPr>
        <w:t xml:space="preserve"> </w:t>
      </w:r>
      <w:proofErr w:type="spellStart"/>
      <w:r w:rsidRPr="00957A30">
        <w:rPr>
          <w:b/>
          <w:bCs/>
        </w:rPr>
        <w:t>sector</w:t>
      </w:r>
      <w:proofErr w:type="spellEnd"/>
      <w:r w:rsidRPr="00957A30">
        <w:rPr>
          <w:b/>
          <w:bCs/>
        </w:rPr>
        <w:t xml:space="preserve"> tender </w:t>
      </w:r>
      <w:proofErr w:type="spellStart"/>
      <w:r w:rsidRPr="00957A30">
        <w:rPr>
          <w:b/>
          <w:bCs/>
        </w:rPr>
        <w:t>process</w:t>
      </w:r>
      <w:proofErr w:type="spellEnd"/>
      <w:r w:rsidRPr="00957A30">
        <w:rPr>
          <w:b/>
          <w:bCs/>
        </w:rPr>
        <w:t xml:space="preserve"> </w:t>
      </w:r>
    </w:p>
    <w:p w:rsidR="00957A30" w:rsidRPr="00957A30" w:rsidRDefault="00957A30" w:rsidP="00957A30">
      <w:pPr>
        <w:pStyle w:val="Default"/>
        <w:jc w:val="both"/>
      </w:pPr>
    </w:p>
    <w:p w:rsidR="00957A30" w:rsidRPr="00957A30" w:rsidRDefault="00957A30" w:rsidP="00957A30">
      <w:pPr>
        <w:pStyle w:val="Default"/>
        <w:numPr>
          <w:ilvl w:val="0"/>
          <w:numId w:val="43"/>
        </w:numPr>
        <w:jc w:val="both"/>
      </w:pPr>
      <w:r w:rsidRPr="00957A30">
        <w:t xml:space="preserve">Public </w:t>
      </w:r>
      <w:proofErr w:type="spellStart"/>
      <w:r w:rsidRPr="00957A30">
        <w:t>Sector</w:t>
      </w:r>
      <w:proofErr w:type="spellEnd"/>
      <w:r w:rsidRPr="00957A30">
        <w:t xml:space="preserve"> </w:t>
      </w:r>
      <w:proofErr w:type="spellStart"/>
      <w:r w:rsidRPr="00957A30">
        <w:t>Tenders</w:t>
      </w:r>
      <w:proofErr w:type="spellEnd"/>
      <w:r w:rsidRPr="00957A30">
        <w:t xml:space="preserve">: Tender </w:t>
      </w:r>
      <w:proofErr w:type="spellStart"/>
      <w:r w:rsidRPr="00957A30">
        <w:t>process</w:t>
      </w:r>
      <w:proofErr w:type="spellEnd"/>
      <w:r w:rsidRPr="00957A30">
        <w:t xml:space="preserve">, </w:t>
      </w:r>
      <w:proofErr w:type="spellStart"/>
      <w:r w:rsidRPr="00957A30">
        <w:t>Political</w:t>
      </w:r>
      <w:proofErr w:type="spellEnd"/>
      <w:r w:rsidRPr="00957A30">
        <w:t xml:space="preserve"> </w:t>
      </w:r>
      <w:proofErr w:type="spellStart"/>
      <w:r w:rsidRPr="00957A30">
        <w:t>issues</w:t>
      </w:r>
      <w:proofErr w:type="spellEnd"/>
      <w:r w:rsidRPr="00957A30">
        <w:t xml:space="preserve">, </w:t>
      </w:r>
      <w:proofErr w:type="spellStart"/>
      <w:r w:rsidRPr="00957A30">
        <w:t>Parameters</w:t>
      </w:r>
      <w:proofErr w:type="spellEnd"/>
      <w:r w:rsidRPr="00957A30">
        <w:t xml:space="preserve"> </w:t>
      </w:r>
      <w:proofErr w:type="spellStart"/>
      <w:r w:rsidRPr="00957A30">
        <w:t>for</w:t>
      </w:r>
      <w:proofErr w:type="spellEnd"/>
      <w:r w:rsidRPr="00957A30">
        <w:t xml:space="preserve"> </w:t>
      </w:r>
      <w:proofErr w:type="spellStart"/>
      <w:r w:rsidRPr="00957A30">
        <w:t>putting</w:t>
      </w:r>
      <w:proofErr w:type="spellEnd"/>
      <w:r w:rsidRPr="00957A30">
        <w:t xml:space="preserve"> </w:t>
      </w:r>
      <w:proofErr w:type="spellStart"/>
      <w:r w:rsidRPr="00957A30">
        <w:t>projects</w:t>
      </w:r>
      <w:proofErr w:type="spellEnd"/>
      <w:r w:rsidRPr="00957A30">
        <w:t xml:space="preserve"> out </w:t>
      </w:r>
      <w:proofErr w:type="spellStart"/>
      <w:r w:rsidRPr="00957A30">
        <w:t>to</w:t>
      </w:r>
      <w:proofErr w:type="spellEnd"/>
      <w:r w:rsidRPr="00957A30">
        <w:t xml:space="preserve"> tender (</w:t>
      </w:r>
      <w:proofErr w:type="spellStart"/>
      <w:r w:rsidRPr="00957A30">
        <w:t>including</w:t>
      </w:r>
      <w:proofErr w:type="spellEnd"/>
      <w:r w:rsidRPr="00957A30">
        <w:t xml:space="preserve"> </w:t>
      </w:r>
      <w:proofErr w:type="spellStart"/>
      <w:r w:rsidRPr="00957A30">
        <w:t>government</w:t>
      </w:r>
      <w:proofErr w:type="spellEnd"/>
      <w:r w:rsidRPr="00957A30">
        <w:t xml:space="preserve"> and </w:t>
      </w:r>
      <w:proofErr w:type="spellStart"/>
      <w:r w:rsidRPr="00957A30">
        <w:t>international</w:t>
      </w:r>
      <w:proofErr w:type="spellEnd"/>
      <w:r w:rsidRPr="00957A30">
        <w:t xml:space="preserve"> / EU </w:t>
      </w:r>
      <w:proofErr w:type="spellStart"/>
      <w:r w:rsidRPr="00957A30">
        <w:t>requirements</w:t>
      </w:r>
      <w:proofErr w:type="spellEnd"/>
      <w:r w:rsidRPr="00957A30">
        <w:t xml:space="preserve">), </w:t>
      </w:r>
      <w:proofErr w:type="spellStart"/>
      <w:r w:rsidRPr="00957A30">
        <w:t>Use</w:t>
      </w:r>
      <w:proofErr w:type="spellEnd"/>
      <w:r w:rsidRPr="00957A30">
        <w:t xml:space="preserve"> of </w:t>
      </w:r>
      <w:proofErr w:type="spellStart"/>
      <w:r w:rsidRPr="00957A30">
        <w:t>previously</w:t>
      </w:r>
      <w:proofErr w:type="spellEnd"/>
      <w:r w:rsidRPr="00957A30">
        <w:t xml:space="preserve"> </w:t>
      </w:r>
      <w:proofErr w:type="spellStart"/>
      <w:r w:rsidRPr="00957A30">
        <w:t>approved</w:t>
      </w:r>
      <w:proofErr w:type="spellEnd"/>
      <w:r w:rsidRPr="00957A30">
        <w:t xml:space="preserve"> </w:t>
      </w:r>
      <w:proofErr w:type="spellStart"/>
      <w:r w:rsidRPr="00957A30">
        <w:t>suppliers</w:t>
      </w:r>
      <w:proofErr w:type="spellEnd"/>
      <w:r w:rsidRPr="00957A30">
        <w:t xml:space="preserve">, </w:t>
      </w:r>
      <w:proofErr w:type="spellStart"/>
      <w:r w:rsidRPr="00957A30">
        <w:t>Process</w:t>
      </w:r>
      <w:proofErr w:type="spellEnd"/>
      <w:r w:rsidRPr="00957A30">
        <w:t xml:space="preserve"> </w:t>
      </w:r>
      <w:proofErr w:type="spellStart"/>
      <w:r w:rsidRPr="00957A30">
        <w:t>for</w:t>
      </w:r>
      <w:proofErr w:type="spellEnd"/>
      <w:r w:rsidRPr="00957A30">
        <w:t xml:space="preserve"> the </w:t>
      </w:r>
      <w:proofErr w:type="spellStart"/>
      <w:r w:rsidRPr="00957A30">
        <w:t>approval</w:t>
      </w:r>
      <w:proofErr w:type="spellEnd"/>
      <w:r w:rsidRPr="00957A30">
        <w:t xml:space="preserve"> of </w:t>
      </w:r>
      <w:proofErr w:type="spellStart"/>
      <w:r w:rsidRPr="00957A30">
        <w:lastRenderedPageBreak/>
        <w:t>suppliers</w:t>
      </w:r>
      <w:proofErr w:type="spellEnd"/>
      <w:r w:rsidRPr="00957A30">
        <w:t xml:space="preserve">, </w:t>
      </w:r>
      <w:proofErr w:type="spellStart"/>
      <w:r w:rsidRPr="00957A30">
        <w:t>Importance</w:t>
      </w:r>
      <w:proofErr w:type="spellEnd"/>
      <w:r w:rsidRPr="00957A30">
        <w:t xml:space="preserve"> of a fair </w:t>
      </w:r>
      <w:proofErr w:type="spellStart"/>
      <w:r w:rsidRPr="00957A30">
        <w:t>process</w:t>
      </w:r>
      <w:proofErr w:type="spellEnd"/>
      <w:r w:rsidRPr="00957A30">
        <w:t xml:space="preserve"> (</w:t>
      </w:r>
      <w:proofErr w:type="spellStart"/>
      <w:r w:rsidRPr="00957A30">
        <w:t>including</w:t>
      </w:r>
      <w:proofErr w:type="spellEnd"/>
      <w:r w:rsidRPr="00957A30">
        <w:t xml:space="preserve"> </w:t>
      </w:r>
      <w:proofErr w:type="spellStart"/>
      <w:r w:rsidRPr="00957A30">
        <w:t>equality</w:t>
      </w:r>
      <w:proofErr w:type="spellEnd"/>
      <w:r w:rsidRPr="00957A30">
        <w:t xml:space="preserve"> </w:t>
      </w:r>
      <w:proofErr w:type="spellStart"/>
      <w:r w:rsidRPr="00957A30">
        <w:t>issues</w:t>
      </w:r>
      <w:proofErr w:type="spellEnd"/>
      <w:r w:rsidRPr="00957A30">
        <w:t xml:space="preserve">), </w:t>
      </w:r>
      <w:proofErr w:type="spellStart"/>
      <w:r w:rsidRPr="00957A30">
        <w:t>Case</w:t>
      </w:r>
      <w:proofErr w:type="spellEnd"/>
      <w:r w:rsidRPr="00957A30">
        <w:t xml:space="preserve"> </w:t>
      </w:r>
      <w:proofErr w:type="spellStart"/>
      <w:r w:rsidRPr="00957A30">
        <w:t>studies</w:t>
      </w:r>
      <w:proofErr w:type="spellEnd"/>
      <w:r w:rsidRPr="00957A30">
        <w:t xml:space="preserve">, </w:t>
      </w:r>
      <w:proofErr w:type="spellStart"/>
      <w:r w:rsidRPr="00957A30">
        <w:t>for</w:t>
      </w:r>
      <w:proofErr w:type="spellEnd"/>
      <w:r w:rsidRPr="00957A30">
        <w:t xml:space="preserve"> </w:t>
      </w:r>
      <w:proofErr w:type="spellStart"/>
      <w:r w:rsidRPr="00957A30">
        <w:t>example</w:t>
      </w:r>
      <w:proofErr w:type="spellEnd"/>
      <w:r w:rsidRPr="00957A30">
        <w:t xml:space="preserve"> </w:t>
      </w:r>
      <w:proofErr w:type="spellStart"/>
      <w:r w:rsidRPr="00957A30">
        <w:t>Thames</w:t>
      </w:r>
      <w:proofErr w:type="spellEnd"/>
      <w:r w:rsidRPr="00957A30">
        <w:t xml:space="preserve"> Link </w:t>
      </w:r>
      <w:proofErr w:type="spellStart"/>
      <w:r w:rsidRPr="00957A30">
        <w:t>Railway</w:t>
      </w:r>
      <w:proofErr w:type="spellEnd"/>
      <w:r w:rsidRPr="00957A30">
        <w:t xml:space="preserve"> </w:t>
      </w:r>
      <w:proofErr w:type="spellStart"/>
      <w:r w:rsidRPr="00957A30">
        <w:t>contract</w:t>
      </w:r>
      <w:proofErr w:type="spellEnd"/>
      <w:r w:rsidRPr="00957A30">
        <w:t xml:space="preserve">. </w:t>
      </w:r>
    </w:p>
    <w:p w:rsidR="00957A30" w:rsidRPr="00957A30" w:rsidRDefault="00957A30" w:rsidP="00957A30">
      <w:pPr>
        <w:pStyle w:val="Default"/>
        <w:jc w:val="both"/>
      </w:pPr>
    </w:p>
    <w:p w:rsidR="00957A30" w:rsidRPr="00957A30" w:rsidRDefault="00957A30" w:rsidP="00957A30">
      <w:pPr>
        <w:pStyle w:val="Default"/>
        <w:numPr>
          <w:ilvl w:val="0"/>
          <w:numId w:val="44"/>
        </w:numPr>
        <w:jc w:val="both"/>
      </w:pPr>
      <w:r w:rsidRPr="00957A30">
        <w:t xml:space="preserve">Tender </w:t>
      </w:r>
      <w:proofErr w:type="spellStart"/>
      <w:r w:rsidRPr="00957A30">
        <w:t>evaluation</w:t>
      </w:r>
      <w:proofErr w:type="spellEnd"/>
      <w:r w:rsidRPr="00957A30">
        <w:t xml:space="preserve">: </w:t>
      </w:r>
      <w:proofErr w:type="spellStart"/>
      <w:r w:rsidRPr="00957A30">
        <w:t>Criteria</w:t>
      </w:r>
      <w:proofErr w:type="spellEnd"/>
      <w:r w:rsidRPr="00957A30">
        <w:t xml:space="preserve"> </w:t>
      </w:r>
      <w:proofErr w:type="spellStart"/>
      <w:r w:rsidRPr="00957A30">
        <w:t>to</w:t>
      </w:r>
      <w:proofErr w:type="spellEnd"/>
      <w:r w:rsidRPr="00957A30">
        <w:t xml:space="preserve"> </w:t>
      </w:r>
      <w:proofErr w:type="spellStart"/>
      <w:r w:rsidRPr="00957A30">
        <w:t>evaluate</w:t>
      </w:r>
      <w:proofErr w:type="spellEnd"/>
      <w:r w:rsidRPr="00957A30">
        <w:t xml:space="preserve"> </w:t>
      </w:r>
      <w:proofErr w:type="spellStart"/>
      <w:r w:rsidRPr="00957A30">
        <w:t>tenders</w:t>
      </w:r>
      <w:proofErr w:type="spellEnd"/>
      <w:r w:rsidRPr="00957A30">
        <w:t xml:space="preserve">, </w:t>
      </w:r>
      <w:proofErr w:type="spellStart"/>
      <w:r w:rsidRPr="00957A30">
        <w:t>Guidelines</w:t>
      </w:r>
      <w:proofErr w:type="spellEnd"/>
      <w:r w:rsidRPr="00957A30">
        <w:t xml:space="preserve"> and </w:t>
      </w:r>
      <w:proofErr w:type="spellStart"/>
      <w:r w:rsidRPr="00957A30">
        <w:t>parameters</w:t>
      </w:r>
      <w:proofErr w:type="spellEnd"/>
      <w:r w:rsidRPr="00957A30">
        <w:t xml:space="preserve"> </w:t>
      </w:r>
      <w:proofErr w:type="spellStart"/>
      <w:r w:rsidRPr="00957A30">
        <w:t>to</w:t>
      </w:r>
      <w:proofErr w:type="spellEnd"/>
      <w:r w:rsidRPr="00957A30">
        <w:t xml:space="preserve"> be </w:t>
      </w:r>
      <w:proofErr w:type="spellStart"/>
      <w:r w:rsidRPr="00957A30">
        <w:t>applied</w:t>
      </w:r>
      <w:proofErr w:type="spellEnd"/>
      <w:r w:rsidRPr="00957A30">
        <w:t xml:space="preserve">, </w:t>
      </w:r>
      <w:proofErr w:type="spellStart"/>
      <w:r w:rsidRPr="00957A30">
        <w:t>for</w:t>
      </w:r>
      <w:proofErr w:type="spellEnd"/>
      <w:r w:rsidRPr="00957A30">
        <w:t xml:space="preserve"> </w:t>
      </w:r>
      <w:proofErr w:type="spellStart"/>
      <w:r w:rsidRPr="00957A30">
        <w:t>example</w:t>
      </w:r>
      <w:proofErr w:type="spellEnd"/>
      <w:r w:rsidRPr="00957A30">
        <w:t xml:space="preserve"> </w:t>
      </w:r>
      <w:proofErr w:type="spellStart"/>
      <w:r w:rsidRPr="00957A30">
        <w:t>value</w:t>
      </w:r>
      <w:proofErr w:type="spellEnd"/>
      <w:r w:rsidRPr="00957A30">
        <w:t xml:space="preserve"> </w:t>
      </w:r>
      <w:proofErr w:type="spellStart"/>
      <w:r w:rsidRPr="00957A30">
        <w:t>for</w:t>
      </w:r>
      <w:proofErr w:type="spellEnd"/>
      <w:r w:rsidRPr="00957A30">
        <w:t xml:space="preserve"> </w:t>
      </w:r>
      <w:proofErr w:type="spellStart"/>
      <w:r w:rsidRPr="00957A30">
        <w:t>money</w:t>
      </w:r>
      <w:proofErr w:type="spellEnd"/>
      <w:r w:rsidRPr="00957A30">
        <w:t xml:space="preserve"> </w:t>
      </w:r>
      <w:proofErr w:type="spellStart"/>
      <w:r w:rsidRPr="00957A30">
        <w:t>guidelines</w:t>
      </w:r>
      <w:proofErr w:type="spellEnd"/>
      <w:r w:rsidRPr="00957A30">
        <w:t xml:space="preserve">, </w:t>
      </w:r>
      <w:proofErr w:type="spellStart"/>
      <w:r w:rsidRPr="00957A30">
        <w:t>Requirements</w:t>
      </w:r>
      <w:proofErr w:type="spellEnd"/>
      <w:r w:rsidRPr="00957A30">
        <w:t xml:space="preserve"> </w:t>
      </w:r>
      <w:proofErr w:type="spellStart"/>
      <w:r w:rsidRPr="00957A30">
        <w:t>in</w:t>
      </w:r>
      <w:proofErr w:type="spellEnd"/>
      <w:r w:rsidRPr="00957A30">
        <w:t xml:space="preserve"> </w:t>
      </w:r>
      <w:proofErr w:type="spellStart"/>
      <w:r w:rsidRPr="00957A30">
        <w:t>terms</w:t>
      </w:r>
      <w:proofErr w:type="spellEnd"/>
      <w:r w:rsidRPr="00957A30">
        <w:t xml:space="preserve"> of </w:t>
      </w:r>
      <w:proofErr w:type="spellStart"/>
      <w:r w:rsidRPr="00957A30">
        <w:t>contractor</w:t>
      </w:r>
      <w:proofErr w:type="spellEnd"/>
      <w:r w:rsidRPr="00957A30">
        <w:t xml:space="preserve"> </w:t>
      </w:r>
      <w:proofErr w:type="spellStart"/>
      <w:r w:rsidRPr="00957A30">
        <w:t>suitability</w:t>
      </w:r>
      <w:proofErr w:type="spellEnd"/>
      <w:r w:rsidRPr="00957A30">
        <w:t xml:space="preserve">, </w:t>
      </w:r>
      <w:proofErr w:type="spellStart"/>
      <w:r w:rsidRPr="00957A30">
        <w:t>for</w:t>
      </w:r>
      <w:proofErr w:type="spellEnd"/>
      <w:r w:rsidRPr="00957A30">
        <w:t xml:space="preserve"> </w:t>
      </w:r>
      <w:proofErr w:type="spellStart"/>
      <w:r w:rsidRPr="00957A30">
        <w:t>example</w:t>
      </w:r>
      <w:proofErr w:type="spellEnd"/>
      <w:r w:rsidRPr="00957A30">
        <w:t xml:space="preserve"> </w:t>
      </w:r>
      <w:proofErr w:type="spellStart"/>
      <w:r w:rsidRPr="00957A30">
        <w:t>financial</w:t>
      </w:r>
      <w:proofErr w:type="spellEnd"/>
      <w:r w:rsidRPr="00957A30">
        <w:t xml:space="preserve"> </w:t>
      </w:r>
      <w:proofErr w:type="spellStart"/>
      <w:r w:rsidRPr="00957A30">
        <w:t>stability</w:t>
      </w:r>
      <w:proofErr w:type="spellEnd"/>
      <w:r w:rsidRPr="00957A30">
        <w:t xml:space="preserve">, Monitoring and </w:t>
      </w:r>
      <w:proofErr w:type="spellStart"/>
      <w:r w:rsidRPr="00957A30">
        <w:t>recording</w:t>
      </w:r>
      <w:proofErr w:type="spellEnd"/>
      <w:r w:rsidRPr="00957A30">
        <w:t xml:space="preserve"> of </w:t>
      </w:r>
      <w:proofErr w:type="spellStart"/>
      <w:r w:rsidRPr="00957A30">
        <w:t>evaluation</w:t>
      </w:r>
      <w:proofErr w:type="spellEnd"/>
      <w:r w:rsidRPr="00957A30">
        <w:t xml:space="preserve"> </w:t>
      </w:r>
      <w:proofErr w:type="spellStart"/>
      <w:r w:rsidRPr="00957A30">
        <w:t>process</w:t>
      </w:r>
      <w:proofErr w:type="spellEnd"/>
      <w:r w:rsidRPr="00957A30">
        <w:t xml:space="preserve">, </w:t>
      </w:r>
      <w:proofErr w:type="spellStart"/>
      <w:r w:rsidRPr="00957A30">
        <w:t>Feedback</w:t>
      </w:r>
      <w:proofErr w:type="spellEnd"/>
      <w:r w:rsidRPr="00957A30">
        <w:t xml:space="preserve"> </w:t>
      </w:r>
      <w:proofErr w:type="spellStart"/>
      <w:r w:rsidRPr="00957A30">
        <w:t>to</w:t>
      </w:r>
      <w:proofErr w:type="spellEnd"/>
      <w:r w:rsidRPr="00957A30">
        <w:t xml:space="preserve"> </w:t>
      </w:r>
      <w:proofErr w:type="spellStart"/>
      <w:r w:rsidRPr="00957A30">
        <w:t>unsuccessful</w:t>
      </w:r>
      <w:proofErr w:type="spellEnd"/>
      <w:r w:rsidRPr="00957A30">
        <w:t xml:space="preserve"> </w:t>
      </w:r>
      <w:proofErr w:type="spellStart"/>
      <w:r w:rsidRPr="00957A30">
        <w:t>suppliers</w:t>
      </w:r>
      <w:proofErr w:type="spellEnd"/>
      <w:r w:rsidRPr="00957A30">
        <w:t xml:space="preserve">, </w:t>
      </w:r>
      <w:proofErr w:type="spellStart"/>
      <w:r w:rsidRPr="00957A30">
        <w:t>Case</w:t>
      </w:r>
      <w:proofErr w:type="spellEnd"/>
      <w:r w:rsidRPr="00957A30">
        <w:t xml:space="preserve"> </w:t>
      </w:r>
      <w:proofErr w:type="spellStart"/>
      <w:r w:rsidRPr="00957A30">
        <w:t>studies</w:t>
      </w:r>
      <w:proofErr w:type="spellEnd"/>
      <w:r w:rsidRPr="00957A30">
        <w:t xml:space="preserve">, </w:t>
      </w:r>
      <w:proofErr w:type="spellStart"/>
      <w:r w:rsidRPr="00957A30">
        <w:t>for</w:t>
      </w:r>
      <w:proofErr w:type="spellEnd"/>
      <w:r w:rsidRPr="00957A30">
        <w:t xml:space="preserve"> </w:t>
      </w:r>
      <w:proofErr w:type="spellStart"/>
      <w:r w:rsidRPr="00957A30">
        <w:t>example</w:t>
      </w:r>
      <w:proofErr w:type="spellEnd"/>
      <w:r w:rsidRPr="00957A30">
        <w:t xml:space="preserve"> </w:t>
      </w:r>
      <w:proofErr w:type="spellStart"/>
      <w:r w:rsidRPr="00957A30">
        <w:t>MoD</w:t>
      </w:r>
      <w:proofErr w:type="spellEnd"/>
      <w:r w:rsidRPr="00957A30">
        <w:t xml:space="preserve"> </w:t>
      </w:r>
      <w:proofErr w:type="spellStart"/>
      <w:r w:rsidRPr="00957A30">
        <w:t>contracts</w:t>
      </w:r>
      <w:proofErr w:type="spellEnd"/>
      <w:r w:rsidRPr="00957A30">
        <w:t xml:space="preserve"> </w:t>
      </w:r>
    </w:p>
    <w:p w:rsidR="00957A30" w:rsidRPr="00957A30" w:rsidRDefault="00957A30" w:rsidP="00957A30">
      <w:pPr>
        <w:jc w:val="both"/>
        <w:rPr>
          <w:sz w:val="24"/>
          <w:szCs w:val="24"/>
        </w:rPr>
      </w:pPr>
    </w:p>
    <w:sectPr w:rsidR="00957A30" w:rsidRPr="00957A30" w:rsidSect="008620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2C7" w:rsidRDefault="006F22C7" w:rsidP="00510029">
      <w:pPr>
        <w:spacing w:line="240" w:lineRule="auto"/>
      </w:pPr>
      <w:r>
        <w:separator/>
      </w:r>
    </w:p>
  </w:endnote>
  <w:endnote w:type="continuationSeparator" w:id="0">
    <w:p w:rsidR="006F22C7" w:rsidRDefault="006F22C7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2C7" w:rsidRDefault="006F22C7" w:rsidP="00510029">
      <w:pPr>
        <w:spacing w:line="240" w:lineRule="auto"/>
      </w:pPr>
      <w:r>
        <w:separator/>
      </w:r>
    </w:p>
  </w:footnote>
  <w:footnote w:type="continuationSeparator" w:id="0">
    <w:p w:rsidR="006F22C7" w:rsidRDefault="006F22C7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A92EE8">
    <w:pPr>
      <w:pStyle w:val="lfej"/>
    </w:pPr>
    <w:r w:rsidRPr="00A92EE8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A92EE8" w:rsidRPr="00A92EE8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A92EE8">
    <w:pPr>
      <w:pStyle w:val="lfej"/>
    </w:pPr>
    <w:r w:rsidRPr="00A92EE8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FF1FBA"/>
    <w:multiLevelType w:val="hybridMultilevel"/>
    <w:tmpl w:val="C63A93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90AAED"/>
    <w:multiLevelType w:val="hybridMultilevel"/>
    <w:tmpl w:val="0AC0CB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E6EFC51"/>
    <w:multiLevelType w:val="hybridMultilevel"/>
    <w:tmpl w:val="978065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52C9A19"/>
    <w:multiLevelType w:val="hybridMultilevel"/>
    <w:tmpl w:val="1CA724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5A8A96F"/>
    <w:multiLevelType w:val="hybridMultilevel"/>
    <w:tmpl w:val="192817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68D7E6B"/>
    <w:multiLevelType w:val="hybridMultilevel"/>
    <w:tmpl w:val="D53940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6B9CEDC"/>
    <w:multiLevelType w:val="hybridMultilevel"/>
    <w:tmpl w:val="75D833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AC5104B"/>
    <w:multiLevelType w:val="hybridMultilevel"/>
    <w:tmpl w:val="E99502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B0D5C2F"/>
    <w:multiLevelType w:val="hybridMultilevel"/>
    <w:tmpl w:val="5C0960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A994828"/>
    <w:multiLevelType w:val="hybridMultilevel"/>
    <w:tmpl w:val="CE35B1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C8203CA"/>
    <w:multiLevelType w:val="hybridMultilevel"/>
    <w:tmpl w:val="4FC79A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9A5C08C"/>
    <w:multiLevelType w:val="hybridMultilevel"/>
    <w:tmpl w:val="8867F7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AD1949F"/>
    <w:multiLevelType w:val="hybridMultilevel"/>
    <w:tmpl w:val="85E4B3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B18166B"/>
    <w:multiLevelType w:val="hybridMultilevel"/>
    <w:tmpl w:val="6FD91A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E39C2B2"/>
    <w:multiLevelType w:val="hybridMultilevel"/>
    <w:tmpl w:val="C7A2DA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56BB327"/>
    <w:multiLevelType w:val="hybridMultilevel"/>
    <w:tmpl w:val="7E1E1F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F4A3303"/>
    <w:multiLevelType w:val="hybridMultilevel"/>
    <w:tmpl w:val="644C2D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FC73415"/>
    <w:multiLevelType w:val="hybridMultilevel"/>
    <w:tmpl w:val="61C055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5A875AE"/>
    <w:multiLevelType w:val="hybridMultilevel"/>
    <w:tmpl w:val="E2DE0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C08324"/>
    <w:multiLevelType w:val="hybridMultilevel"/>
    <w:tmpl w:val="82273D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2A667F5"/>
    <w:multiLevelType w:val="hybridMultilevel"/>
    <w:tmpl w:val="E52093D4"/>
    <w:lvl w:ilvl="0" w:tplc="230AB44C">
      <w:start w:val="1"/>
      <w:numFmt w:val="bullet"/>
      <w:lvlText w:val="•"/>
      <w:lvlJc w:val="left"/>
      <w:pPr>
        <w:tabs>
          <w:tab w:val="num" w:pos="717"/>
        </w:tabs>
        <w:ind w:left="717" w:hanging="360"/>
      </w:pPr>
      <w:rPr>
        <w:rFonts w:ascii="Tunga" w:hAnsi="Tung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3A1D66"/>
    <w:multiLevelType w:val="hybridMultilevel"/>
    <w:tmpl w:val="0F685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EC2F6D"/>
    <w:multiLevelType w:val="hybridMultilevel"/>
    <w:tmpl w:val="B8A4EEAC"/>
    <w:lvl w:ilvl="0" w:tplc="D79640D6">
      <w:start w:val="310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AD430FD"/>
    <w:multiLevelType w:val="multilevel"/>
    <w:tmpl w:val="39ACC60A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25">
    <w:nsid w:val="315F2307"/>
    <w:multiLevelType w:val="hybridMultilevel"/>
    <w:tmpl w:val="8CAB2A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48163B6"/>
    <w:multiLevelType w:val="hybridMultilevel"/>
    <w:tmpl w:val="83E67F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28">
    <w:nsid w:val="3D2E40F3"/>
    <w:multiLevelType w:val="hybridMultilevel"/>
    <w:tmpl w:val="FD542760"/>
    <w:lvl w:ilvl="0" w:tplc="EEBEB2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628A3A"/>
    <w:multiLevelType w:val="hybridMultilevel"/>
    <w:tmpl w:val="2CD3DF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CEB05CC"/>
    <w:multiLevelType w:val="hybridMultilevel"/>
    <w:tmpl w:val="1DA0D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5B9BE8"/>
    <w:multiLevelType w:val="hybridMultilevel"/>
    <w:tmpl w:val="EBD2FA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01B9491"/>
    <w:multiLevelType w:val="hybridMultilevel"/>
    <w:tmpl w:val="02444B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3762126"/>
    <w:multiLevelType w:val="hybridMultilevel"/>
    <w:tmpl w:val="ADB69776"/>
    <w:lvl w:ilvl="0" w:tplc="32925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FEF48"/>
    <w:multiLevelType w:val="hybridMultilevel"/>
    <w:tmpl w:val="35A9CB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5F080D2E"/>
    <w:multiLevelType w:val="hybridMultilevel"/>
    <w:tmpl w:val="A7D29A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32402A"/>
    <w:multiLevelType w:val="hybridMultilevel"/>
    <w:tmpl w:val="9196CEDA"/>
    <w:lvl w:ilvl="0" w:tplc="040E000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CD3E00"/>
    <w:multiLevelType w:val="hybridMultilevel"/>
    <w:tmpl w:val="34EA6C88"/>
    <w:lvl w:ilvl="0" w:tplc="7460EE3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970D2B"/>
    <w:multiLevelType w:val="hybridMultilevel"/>
    <w:tmpl w:val="20EEA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292A8A"/>
    <w:multiLevelType w:val="hybridMultilevel"/>
    <w:tmpl w:val="D5361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C290F"/>
    <w:multiLevelType w:val="multilevel"/>
    <w:tmpl w:val="06DC9E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1">
    <w:nsid w:val="710CFE3B"/>
    <w:multiLevelType w:val="hybridMultilevel"/>
    <w:tmpl w:val="A4386B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8"/>
  </w:num>
  <w:num w:numId="2">
    <w:abstractNumId w:val="19"/>
  </w:num>
  <w:num w:numId="3">
    <w:abstractNumId w:val="39"/>
  </w:num>
  <w:num w:numId="4">
    <w:abstractNumId w:val="16"/>
  </w:num>
  <w:num w:numId="5">
    <w:abstractNumId w:val="23"/>
  </w:num>
  <w:num w:numId="6">
    <w:abstractNumId w:val="40"/>
  </w:num>
  <w:num w:numId="7">
    <w:abstractNumId w:val="30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27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1"/>
  </w:num>
  <w:num w:numId="22">
    <w:abstractNumId w:val="7"/>
  </w:num>
  <w:num w:numId="23">
    <w:abstractNumId w:val="15"/>
  </w:num>
  <w:num w:numId="24">
    <w:abstractNumId w:val="14"/>
  </w:num>
  <w:num w:numId="25">
    <w:abstractNumId w:val="0"/>
  </w:num>
  <w:num w:numId="26">
    <w:abstractNumId w:val="9"/>
  </w:num>
  <w:num w:numId="27">
    <w:abstractNumId w:val="5"/>
  </w:num>
  <w:num w:numId="28">
    <w:abstractNumId w:val="2"/>
  </w:num>
  <w:num w:numId="29">
    <w:abstractNumId w:val="1"/>
  </w:num>
  <w:num w:numId="30">
    <w:abstractNumId w:val="34"/>
  </w:num>
  <w:num w:numId="31">
    <w:abstractNumId w:val="18"/>
  </w:num>
  <w:num w:numId="32">
    <w:abstractNumId w:val="6"/>
  </w:num>
  <w:num w:numId="33">
    <w:abstractNumId w:val="3"/>
  </w:num>
  <w:num w:numId="34">
    <w:abstractNumId w:val="25"/>
  </w:num>
  <w:num w:numId="35">
    <w:abstractNumId w:val="31"/>
  </w:num>
  <w:num w:numId="36">
    <w:abstractNumId w:val="4"/>
  </w:num>
  <w:num w:numId="37">
    <w:abstractNumId w:val="8"/>
  </w:num>
  <w:num w:numId="38">
    <w:abstractNumId w:val="29"/>
  </w:num>
  <w:num w:numId="39">
    <w:abstractNumId w:val="12"/>
  </w:num>
  <w:num w:numId="40">
    <w:abstractNumId w:val="13"/>
  </w:num>
  <w:num w:numId="41">
    <w:abstractNumId w:val="10"/>
  </w:num>
  <w:num w:numId="42">
    <w:abstractNumId w:val="20"/>
  </w:num>
  <w:num w:numId="43">
    <w:abstractNumId w:val="41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A0EB0"/>
    <w:rsid w:val="000D6F7F"/>
    <w:rsid w:val="000E6C1C"/>
    <w:rsid w:val="000F103B"/>
    <w:rsid w:val="001B1CF0"/>
    <w:rsid w:val="001E4052"/>
    <w:rsid w:val="001E4B38"/>
    <w:rsid w:val="00200C1B"/>
    <w:rsid w:val="002074E1"/>
    <w:rsid w:val="00274A38"/>
    <w:rsid w:val="002A009F"/>
    <w:rsid w:val="002D3CC5"/>
    <w:rsid w:val="002F731F"/>
    <w:rsid w:val="003213CA"/>
    <w:rsid w:val="00354FE9"/>
    <w:rsid w:val="003873EA"/>
    <w:rsid w:val="003F79DF"/>
    <w:rsid w:val="00402D4A"/>
    <w:rsid w:val="00430DB8"/>
    <w:rsid w:val="00490CD3"/>
    <w:rsid w:val="004E451E"/>
    <w:rsid w:val="00510029"/>
    <w:rsid w:val="00510844"/>
    <w:rsid w:val="0052687D"/>
    <w:rsid w:val="00526F9A"/>
    <w:rsid w:val="005C5BF6"/>
    <w:rsid w:val="005F73DB"/>
    <w:rsid w:val="00602494"/>
    <w:rsid w:val="006220B0"/>
    <w:rsid w:val="006501C1"/>
    <w:rsid w:val="00673792"/>
    <w:rsid w:val="006B5811"/>
    <w:rsid w:val="006D010C"/>
    <w:rsid w:val="006F22C7"/>
    <w:rsid w:val="007250D8"/>
    <w:rsid w:val="0072627E"/>
    <w:rsid w:val="00773359"/>
    <w:rsid w:val="007F0058"/>
    <w:rsid w:val="00810C4A"/>
    <w:rsid w:val="00841DA6"/>
    <w:rsid w:val="008619C8"/>
    <w:rsid w:val="0086208B"/>
    <w:rsid w:val="00880E6D"/>
    <w:rsid w:val="00894E8A"/>
    <w:rsid w:val="008F1888"/>
    <w:rsid w:val="00957A30"/>
    <w:rsid w:val="00977E3E"/>
    <w:rsid w:val="009E3FD5"/>
    <w:rsid w:val="00A134C4"/>
    <w:rsid w:val="00A13E2B"/>
    <w:rsid w:val="00A9110C"/>
    <w:rsid w:val="00A92EE8"/>
    <w:rsid w:val="00BA33C8"/>
    <w:rsid w:val="00BB089D"/>
    <w:rsid w:val="00C459AB"/>
    <w:rsid w:val="00C5427F"/>
    <w:rsid w:val="00C77F46"/>
    <w:rsid w:val="00CB6072"/>
    <w:rsid w:val="00D430E8"/>
    <w:rsid w:val="00D66132"/>
    <w:rsid w:val="00DC5582"/>
    <w:rsid w:val="00DF3C9D"/>
    <w:rsid w:val="00E51999"/>
    <w:rsid w:val="00E60BE2"/>
    <w:rsid w:val="00E94E9D"/>
    <w:rsid w:val="00EA02AE"/>
    <w:rsid w:val="00ED0F53"/>
    <w:rsid w:val="00EF2623"/>
    <w:rsid w:val="00EF4AE1"/>
    <w:rsid w:val="00F45E42"/>
    <w:rsid w:val="00FA2826"/>
    <w:rsid w:val="00FB59D6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4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11"/>
      </w:numPr>
    </w:pPr>
  </w:style>
  <w:style w:type="paragraph" w:customStyle="1" w:styleId="Default">
    <w:name w:val="Default"/>
    <w:rsid w:val="00862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231C9-C9AA-4542-910C-2BA58804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4</cp:revision>
  <dcterms:created xsi:type="dcterms:W3CDTF">2017-03-09T13:24:00Z</dcterms:created>
  <dcterms:modified xsi:type="dcterms:W3CDTF">2017-03-09T13:33:00Z</dcterms:modified>
</cp:coreProperties>
</file>